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5A481" w14:textId="1122417F" w:rsidR="006F06D4" w:rsidRPr="00BB1EEA" w:rsidRDefault="006F06D4" w:rsidP="006F06D4">
      <w:pPr>
        <w:rPr>
          <w:b/>
          <w:bCs/>
          <w:color w:val="000000" w:themeColor="text1"/>
        </w:rPr>
      </w:pPr>
      <w:r w:rsidRPr="00BB1EEA">
        <w:rPr>
          <w:b/>
          <w:bCs/>
          <w:color w:val="000000" w:themeColor="text1"/>
        </w:rPr>
        <w:t xml:space="preserve">Политика Конфиденциальности </w:t>
      </w:r>
    </w:p>
    <w:p w14:paraId="02475E6D" w14:textId="24ABB81F" w:rsidR="006F06D4" w:rsidRPr="00BB1EEA" w:rsidRDefault="0046234D" w:rsidP="006F06D4">
      <w:pPr>
        <w:rPr>
          <w:color w:val="000000" w:themeColor="text1"/>
        </w:rPr>
      </w:pPr>
      <w:r w:rsidRPr="00BB1EEA">
        <w:rPr>
          <w:color w:val="000000" w:themeColor="text1"/>
        </w:rPr>
        <w:t xml:space="preserve">(утверждена и </w:t>
      </w:r>
      <w:r w:rsidR="006F06D4" w:rsidRPr="00BB1EEA">
        <w:rPr>
          <w:color w:val="000000" w:themeColor="text1"/>
        </w:rPr>
        <w:t>введена в действие:</w:t>
      </w:r>
      <w:r w:rsidR="00BB1EEA" w:rsidRPr="00BB1EEA">
        <w:rPr>
          <w:color w:val="000000" w:themeColor="text1"/>
        </w:rPr>
        <w:t xml:space="preserve"> </w:t>
      </w:r>
      <w:r w:rsidR="006F06D4" w:rsidRPr="00BB1EEA">
        <w:rPr>
          <w:color w:val="000000" w:themeColor="text1"/>
        </w:rPr>
        <w:t xml:space="preserve"> </w:t>
      </w:r>
      <w:r w:rsidRPr="00BB1EEA">
        <w:rPr>
          <w:color w:val="000000" w:themeColor="text1"/>
        </w:rPr>
        <w:t>____ декабря</w:t>
      </w:r>
      <w:r w:rsidR="006F06D4" w:rsidRPr="00BB1EEA">
        <w:rPr>
          <w:color w:val="000000" w:themeColor="text1"/>
        </w:rPr>
        <w:t>.2025</w:t>
      </w:r>
      <w:r w:rsidRPr="00BB1EEA">
        <w:rPr>
          <w:color w:val="000000" w:themeColor="text1"/>
        </w:rPr>
        <w:t xml:space="preserve"> года)</w:t>
      </w:r>
    </w:p>
    <w:p w14:paraId="06FE3F43" w14:textId="77777777" w:rsidR="006F06D4" w:rsidRPr="00BB1EEA" w:rsidRDefault="006F06D4" w:rsidP="006F06D4">
      <w:pPr>
        <w:rPr>
          <w:color w:val="000000" w:themeColor="text1"/>
        </w:rPr>
      </w:pPr>
    </w:p>
    <w:p w14:paraId="62CDA1A4" w14:textId="0ADE18AD" w:rsidR="006F06D4" w:rsidRPr="00BB1EEA" w:rsidRDefault="006F06D4" w:rsidP="0046234D">
      <w:pPr>
        <w:jc w:val="both"/>
        <w:rPr>
          <w:color w:val="000000" w:themeColor="text1"/>
        </w:rPr>
      </w:pPr>
      <w:r w:rsidRPr="00BB1EEA">
        <w:rPr>
          <w:color w:val="000000" w:themeColor="text1"/>
        </w:rPr>
        <w:t xml:space="preserve">Настоящая Политика конфиденциальности </w:t>
      </w:r>
      <w:r w:rsidR="0046234D" w:rsidRPr="00BB1EEA">
        <w:rPr>
          <w:color w:val="000000" w:themeColor="text1"/>
        </w:rPr>
        <w:t>ООО «ТД ПРАЙМ ФУДС»</w:t>
      </w:r>
      <w:r w:rsidRPr="00BB1EEA">
        <w:rPr>
          <w:color w:val="000000" w:themeColor="text1"/>
        </w:rPr>
        <w:t xml:space="preserve"> регулирует условия и порядок обработки персональных данных </w:t>
      </w:r>
      <w:r w:rsidR="0046234D" w:rsidRPr="00BB1EEA">
        <w:rPr>
          <w:color w:val="000000" w:themeColor="text1"/>
        </w:rPr>
        <w:t>ООО «ТД ПРАЙМ ФУДС»</w:t>
      </w:r>
      <w:r w:rsidRPr="00BB1EEA">
        <w:rPr>
          <w:color w:val="000000" w:themeColor="text1"/>
        </w:rPr>
        <w:t xml:space="preserve"> при продаже товаров</w:t>
      </w:r>
      <w:r w:rsidR="0046234D" w:rsidRPr="00BB1EEA">
        <w:rPr>
          <w:color w:val="000000" w:themeColor="text1"/>
        </w:rPr>
        <w:t xml:space="preserve"> в интернет-магазине</w:t>
      </w:r>
      <w:r w:rsidRPr="00BB1EEA">
        <w:rPr>
          <w:color w:val="000000" w:themeColor="text1"/>
        </w:rPr>
        <w:t>.</w:t>
      </w:r>
    </w:p>
    <w:p w14:paraId="05BEF92C" w14:textId="77777777" w:rsidR="006F06D4" w:rsidRPr="00BB1EEA" w:rsidRDefault="006F06D4" w:rsidP="0046234D">
      <w:pPr>
        <w:jc w:val="both"/>
        <w:rPr>
          <w:color w:val="000000" w:themeColor="text1"/>
        </w:rPr>
      </w:pPr>
    </w:p>
    <w:p w14:paraId="0A69C70F" w14:textId="77777777" w:rsidR="006F06D4" w:rsidRPr="00BB1EEA" w:rsidRDefault="006F06D4" w:rsidP="0046234D">
      <w:pPr>
        <w:jc w:val="both"/>
        <w:rPr>
          <w:b/>
          <w:bCs/>
          <w:color w:val="000000" w:themeColor="text1"/>
        </w:rPr>
      </w:pPr>
      <w:r w:rsidRPr="00BB1EEA">
        <w:rPr>
          <w:b/>
          <w:bCs/>
          <w:color w:val="000000" w:themeColor="text1"/>
        </w:rPr>
        <w:t>Термины и определения</w:t>
      </w:r>
    </w:p>
    <w:p w14:paraId="64322DE6" w14:textId="6216DBF2" w:rsidR="006F06D4" w:rsidRPr="00BB1EEA" w:rsidRDefault="006F06D4" w:rsidP="0046234D">
      <w:pPr>
        <w:jc w:val="both"/>
        <w:rPr>
          <w:color w:val="000000" w:themeColor="text1"/>
        </w:rPr>
      </w:pPr>
      <w:r w:rsidRPr="00BB1EEA">
        <w:rPr>
          <w:color w:val="000000" w:themeColor="text1"/>
        </w:rPr>
        <w:t>Компания</w:t>
      </w:r>
      <w:r w:rsidR="00BB1EEA" w:rsidRPr="00BB1EEA">
        <w:rPr>
          <w:color w:val="000000" w:themeColor="text1"/>
        </w:rPr>
        <w:t xml:space="preserve"> </w:t>
      </w:r>
      <w:r w:rsidRPr="00BB1EEA">
        <w:rPr>
          <w:color w:val="000000" w:themeColor="text1"/>
        </w:rPr>
        <w:t xml:space="preserve">— </w:t>
      </w:r>
      <w:r w:rsidR="0046234D" w:rsidRPr="00BB1EEA">
        <w:rPr>
          <w:color w:val="000000" w:themeColor="text1"/>
        </w:rPr>
        <w:t>общество с ограниченной ответственностью «ТД ПРАЙМ ФУДС» (ООО «ТД ПРАЙМ ФУДС»), ИНН 9714045758 ОГРН 1247700280244, расположенное по адресу: 125252, город Москва, 3-я Песчаная ул., д. 2а</w:t>
      </w:r>
      <w:r w:rsidRPr="00BB1EEA">
        <w:rPr>
          <w:color w:val="000000" w:themeColor="text1"/>
        </w:rPr>
        <w:t>.</w:t>
      </w:r>
    </w:p>
    <w:p w14:paraId="4E23F181" w14:textId="6AC35167" w:rsidR="006F06D4" w:rsidRPr="00BB1EEA" w:rsidRDefault="006F06D4" w:rsidP="0046234D">
      <w:pPr>
        <w:jc w:val="both"/>
        <w:rPr>
          <w:color w:val="000000" w:themeColor="text1"/>
        </w:rPr>
      </w:pPr>
      <w:r w:rsidRPr="00BB1EEA">
        <w:rPr>
          <w:color w:val="000000" w:themeColor="text1"/>
        </w:rPr>
        <w:t>Пользователь</w:t>
      </w:r>
      <w:r w:rsidR="00BB1EEA" w:rsidRPr="00BB1EEA">
        <w:rPr>
          <w:color w:val="000000" w:themeColor="text1"/>
        </w:rPr>
        <w:t xml:space="preserve"> </w:t>
      </w:r>
      <w:r w:rsidRPr="00BB1EEA">
        <w:rPr>
          <w:color w:val="000000" w:themeColor="text1"/>
        </w:rPr>
        <w:t>— любое физическое лицо, осуществляющее доступ к Сервису посредством сети Интернет.</w:t>
      </w:r>
    </w:p>
    <w:p w14:paraId="70F9A13B" w14:textId="03B02C44" w:rsidR="006F06D4" w:rsidRPr="00BB1EEA" w:rsidRDefault="006F06D4" w:rsidP="0046234D">
      <w:pPr>
        <w:jc w:val="both"/>
        <w:rPr>
          <w:color w:val="000000" w:themeColor="text1"/>
        </w:rPr>
      </w:pPr>
      <w:r w:rsidRPr="00BB1EEA">
        <w:rPr>
          <w:color w:val="000000" w:themeColor="text1"/>
        </w:rPr>
        <w:t>Сервис</w:t>
      </w:r>
      <w:r w:rsidR="00BB1EEA" w:rsidRPr="00BB1EEA">
        <w:rPr>
          <w:color w:val="000000" w:themeColor="text1"/>
        </w:rPr>
        <w:t xml:space="preserve"> </w:t>
      </w:r>
      <w:r w:rsidRPr="00BB1EEA">
        <w:rPr>
          <w:color w:val="000000" w:themeColor="text1"/>
        </w:rPr>
        <w:t>—</w:t>
      </w:r>
      <w:r w:rsidR="00BB1EEA" w:rsidRPr="00BB1EEA">
        <w:rPr>
          <w:color w:val="000000" w:themeColor="text1"/>
        </w:rPr>
        <w:t xml:space="preserve"> </w:t>
      </w:r>
      <w:r w:rsidRPr="00BB1EEA">
        <w:rPr>
          <w:color w:val="000000" w:themeColor="text1"/>
        </w:rPr>
        <w:t xml:space="preserve">официальный сайт Интернет-магазина </w:t>
      </w:r>
      <w:hyperlink r:id="rId8" w:history="1">
        <w:r w:rsidR="001F3400" w:rsidRPr="00BB1EEA">
          <w:rPr>
            <w:rStyle w:val="af5"/>
            <w:b/>
            <w:bCs/>
            <w:color w:val="000000" w:themeColor="text1"/>
          </w:rPr>
          <w:t>https://</w:t>
        </w:r>
        <w:r w:rsidR="001F3400" w:rsidRPr="00BB1EEA">
          <w:rPr>
            <w:rStyle w:val="af5"/>
            <w:b/>
            <w:bCs/>
            <w:color w:val="000000" w:themeColor="text1"/>
            <w:lang w:val="en-US"/>
          </w:rPr>
          <w:t>primefoods</w:t>
        </w:r>
        <w:r w:rsidR="001F3400" w:rsidRPr="00BB1EEA">
          <w:rPr>
            <w:rStyle w:val="af5"/>
            <w:b/>
            <w:bCs/>
            <w:color w:val="000000" w:themeColor="text1"/>
          </w:rPr>
          <w:t>.</w:t>
        </w:r>
        <w:r w:rsidR="001F3400" w:rsidRPr="00BB1EEA">
          <w:rPr>
            <w:rStyle w:val="af5"/>
            <w:b/>
            <w:bCs/>
            <w:color w:val="000000" w:themeColor="text1"/>
            <w:lang w:val="en-US"/>
          </w:rPr>
          <w:t>ru</w:t>
        </w:r>
      </w:hyperlink>
      <w:r w:rsidR="001F3400" w:rsidRPr="00BB1EEA">
        <w:rPr>
          <w:b/>
          <w:bCs/>
          <w:color w:val="000000" w:themeColor="text1"/>
        </w:rPr>
        <w:t xml:space="preserve"> </w:t>
      </w:r>
      <w:r w:rsidR="001F3400" w:rsidRPr="00BB1EEA">
        <w:rPr>
          <w:color w:val="000000" w:themeColor="text1"/>
        </w:rPr>
        <w:t>и</w:t>
      </w:r>
      <w:r w:rsidR="001F3400" w:rsidRPr="00BB1EEA">
        <w:rPr>
          <w:b/>
          <w:bCs/>
          <w:color w:val="000000" w:themeColor="text1"/>
        </w:rPr>
        <w:t xml:space="preserve"> </w:t>
      </w:r>
      <w:r w:rsidR="001F3400" w:rsidRPr="00BB1EEA">
        <w:rPr>
          <w:color w:val="000000" w:themeColor="text1"/>
        </w:rPr>
        <w:t>принадлежащие ему поддомены, а также</w:t>
      </w:r>
      <w:r w:rsidRPr="00BB1EEA">
        <w:rPr>
          <w:color w:val="000000" w:themeColor="text1"/>
        </w:rPr>
        <w:t xml:space="preserve"> иные интерфейсы, посредством которых Пользователь может получить доступ к Интернет-магазину. Сервис предоставляет Пользователю </w:t>
      </w:r>
      <w:r w:rsidR="00E16003" w:rsidRPr="00BB1EEA">
        <w:rPr>
          <w:color w:val="000000" w:themeColor="text1"/>
        </w:rPr>
        <w:t>Компания</w:t>
      </w:r>
      <w:r w:rsidRPr="00BB1EEA">
        <w:rPr>
          <w:b/>
          <w:bCs/>
          <w:color w:val="000000" w:themeColor="text1"/>
        </w:rPr>
        <w:t>.</w:t>
      </w:r>
      <w:r w:rsidRPr="00BB1EEA">
        <w:rPr>
          <w:color w:val="000000" w:themeColor="text1"/>
        </w:rPr>
        <w:t xml:space="preserve"> Вопросы продажи товаров с использованием Сервиса регулируются Условиями продажи товаров</w:t>
      </w:r>
      <w:r w:rsidR="003647C2" w:rsidRPr="00BB1EEA">
        <w:rPr>
          <w:color w:val="000000" w:themeColor="text1"/>
        </w:rPr>
        <w:t xml:space="preserve"> Компанией</w:t>
      </w:r>
      <w:r w:rsidR="00E16003" w:rsidRPr="00BB1EEA">
        <w:rPr>
          <w:b/>
          <w:bCs/>
          <w:color w:val="000000" w:themeColor="text1"/>
        </w:rPr>
        <w:t>.</w:t>
      </w:r>
    </w:p>
    <w:p w14:paraId="4B31AD1F" w14:textId="4BE5942A" w:rsidR="006F06D4" w:rsidRPr="00BB1EEA" w:rsidRDefault="006F06D4" w:rsidP="0046234D">
      <w:pPr>
        <w:jc w:val="both"/>
        <w:rPr>
          <w:color w:val="000000" w:themeColor="text1"/>
        </w:rPr>
      </w:pPr>
      <w:r w:rsidRPr="00BB1EEA">
        <w:rPr>
          <w:color w:val="000000" w:themeColor="text1"/>
        </w:rPr>
        <w:t>Интернет-магазин— раздел Сервиса, где представлены товары, предлагаемые Компанией для приобретения, а также условия оплаты и доставки товаров Пользователям.</w:t>
      </w:r>
    </w:p>
    <w:p w14:paraId="54168292" w14:textId="4171F995" w:rsidR="006F06D4" w:rsidRPr="00BB1EEA" w:rsidRDefault="006F06D4" w:rsidP="0046234D">
      <w:pPr>
        <w:jc w:val="both"/>
        <w:rPr>
          <w:color w:val="000000" w:themeColor="text1"/>
        </w:rPr>
      </w:pPr>
      <w:r w:rsidRPr="00BB1EEA">
        <w:rPr>
          <w:color w:val="000000" w:themeColor="text1"/>
        </w:rPr>
        <w:t>Персональные данные— любая информация, относящаяся к прямо или косвенно определенному или определяемому физическому лицу (Пользователю).</w:t>
      </w:r>
    </w:p>
    <w:p w14:paraId="4352A7C7" w14:textId="4C80994D" w:rsidR="006F06D4" w:rsidRPr="00BB1EEA" w:rsidRDefault="006F06D4" w:rsidP="0046234D">
      <w:pPr>
        <w:jc w:val="both"/>
        <w:rPr>
          <w:color w:val="000000" w:themeColor="text1"/>
        </w:rPr>
      </w:pPr>
      <w:r w:rsidRPr="00BB1EEA">
        <w:rPr>
          <w:color w:val="000000" w:themeColor="text1"/>
        </w:rPr>
        <w:t>Обработка персональных данных— любое действие или совокупность действий,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54FB4CCA" w14:textId="6C2F99B1" w:rsidR="006F06D4" w:rsidRPr="00BB1EEA" w:rsidRDefault="006F06D4" w:rsidP="0046234D">
      <w:pPr>
        <w:jc w:val="both"/>
        <w:rPr>
          <w:color w:val="000000" w:themeColor="text1"/>
        </w:rPr>
      </w:pPr>
      <w:r w:rsidRPr="00BB1EEA">
        <w:rPr>
          <w:color w:val="000000" w:themeColor="text1"/>
        </w:rPr>
        <w:t xml:space="preserve">Партнеры Компании— юридические лица, с которыми Компания проводит совместные аналитические исследования для улучшения Сервиса и предоставления Пользователю дополнительных возможностей, а также </w:t>
      </w:r>
      <w:r w:rsidR="003647C2" w:rsidRPr="00BB1EEA">
        <w:rPr>
          <w:color w:val="000000" w:themeColor="text1"/>
        </w:rPr>
        <w:t xml:space="preserve">оказывает услуги </w:t>
      </w:r>
      <w:r w:rsidRPr="00BB1EEA">
        <w:rPr>
          <w:color w:val="000000" w:themeColor="text1"/>
        </w:rPr>
        <w:t>по доставке товаров Пользователю. Такие лица могут оказывать Компании (аффилированным с Компанией лицам) информационные и аналитические услуги для этих целей.</w:t>
      </w:r>
    </w:p>
    <w:p w14:paraId="0FD06FB3" w14:textId="77777777" w:rsidR="00BB1EEA" w:rsidRPr="00BB1EEA" w:rsidRDefault="00BB1EEA" w:rsidP="0046234D">
      <w:pPr>
        <w:jc w:val="both"/>
        <w:rPr>
          <w:color w:val="000000" w:themeColor="text1"/>
        </w:rPr>
      </w:pPr>
    </w:p>
    <w:p w14:paraId="47BDD6DF" w14:textId="77777777" w:rsidR="006F06D4" w:rsidRPr="00BB1EEA" w:rsidRDefault="006F06D4" w:rsidP="0046234D">
      <w:pPr>
        <w:jc w:val="both"/>
        <w:rPr>
          <w:color w:val="000000" w:themeColor="text1"/>
        </w:rPr>
      </w:pPr>
    </w:p>
    <w:p w14:paraId="037E1632" w14:textId="77777777" w:rsidR="002C0755" w:rsidRPr="00BB1EEA" w:rsidRDefault="002C0755" w:rsidP="0046234D">
      <w:pPr>
        <w:jc w:val="both"/>
        <w:rPr>
          <w:color w:val="000000" w:themeColor="text1"/>
        </w:rPr>
      </w:pPr>
    </w:p>
    <w:p w14:paraId="2F4EF4A1" w14:textId="77777777" w:rsidR="002C0755" w:rsidRPr="00BB1EEA" w:rsidRDefault="002C0755" w:rsidP="0046234D">
      <w:pPr>
        <w:jc w:val="both"/>
        <w:rPr>
          <w:color w:val="000000" w:themeColor="text1"/>
        </w:rPr>
      </w:pPr>
    </w:p>
    <w:p w14:paraId="58E8FBA8" w14:textId="77777777" w:rsidR="006F06D4" w:rsidRPr="00BB1EEA" w:rsidRDefault="006F06D4" w:rsidP="0046234D">
      <w:pPr>
        <w:jc w:val="both"/>
        <w:rPr>
          <w:b/>
          <w:bCs/>
          <w:color w:val="000000" w:themeColor="text1"/>
        </w:rPr>
      </w:pPr>
      <w:r w:rsidRPr="00BB1EEA">
        <w:rPr>
          <w:b/>
          <w:bCs/>
          <w:color w:val="000000" w:themeColor="text1"/>
        </w:rPr>
        <w:lastRenderedPageBreak/>
        <w:t>Общие положения</w:t>
      </w:r>
    </w:p>
    <w:p w14:paraId="34210689" w14:textId="79280C37" w:rsidR="006F06D4" w:rsidRPr="00BB1EEA" w:rsidRDefault="006F06D4" w:rsidP="0046234D">
      <w:pPr>
        <w:jc w:val="both"/>
        <w:rPr>
          <w:color w:val="000000" w:themeColor="text1"/>
        </w:rPr>
      </w:pPr>
      <w:r w:rsidRPr="00BB1EEA">
        <w:rPr>
          <w:color w:val="000000" w:themeColor="text1"/>
        </w:rPr>
        <w:t>Настоящая Политика действует в отношении любой информации, в том числе, Персональных данных, передаваемых Пользователями Компании в процессе продажи товаров с использованием Сервиса, и определяет порядок и условия Обработки такой информации.</w:t>
      </w:r>
    </w:p>
    <w:p w14:paraId="72048677" w14:textId="3907B2B6" w:rsidR="006F06D4" w:rsidRPr="00BB1EEA" w:rsidRDefault="006F06D4" w:rsidP="0046234D">
      <w:pPr>
        <w:jc w:val="both"/>
        <w:rPr>
          <w:color w:val="000000" w:themeColor="text1"/>
        </w:rPr>
      </w:pPr>
      <w:r w:rsidRPr="00BB1EEA">
        <w:rPr>
          <w:color w:val="000000" w:themeColor="text1"/>
        </w:rPr>
        <w:t>Информация Пользователя, обрабатываемая при использовании Сервиса</w:t>
      </w:r>
      <w:r w:rsidR="00E67B87" w:rsidRPr="00BB1EEA">
        <w:rPr>
          <w:color w:val="000000" w:themeColor="text1"/>
        </w:rPr>
        <w:t>.</w:t>
      </w:r>
    </w:p>
    <w:p w14:paraId="5D4503B2" w14:textId="537E3C2C" w:rsidR="006F06D4" w:rsidRPr="00BB1EEA" w:rsidRDefault="006F06D4" w:rsidP="0046234D">
      <w:pPr>
        <w:jc w:val="both"/>
        <w:rPr>
          <w:color w:val="000000" w:themeColor="text1"/>
        </w:rPr>
      </w:pPr>
      <w:r w:rsidRPr="00BB1EEA">
        <w:rPr>
          <w:color w:val="000000" w:themeColor="text1"/>
        </w:rPr>
        <w:t>В процессе использования Сервиса Пользователем Компания может обрабатывать Персональные данные Пользователя в целях и в сроки, указанные в Приложении 1 к настоящей Политике</w:t>
      </w:r>
      <w:r w:rsidR="00284B49" w:rsidRPr="00BB1EEA">
        <w:rPr>
          <w:color w:val="000000" w:themeColor="text1"/>
        </w:rPr>
        <w:t xml:space="preserve">. </w:t>
      </w:r>
      <w:r w:rsidRPr="00BB1EEA">
        <w:rPr>
          <w:color w:val="000000" w:themeColor="text1"/>
        </w:rPr>
        <w:t>В Приложении 1 также описаны конкретные категории Персональных данных, подлежащие обработке, способы обработки и уничтожения Персональных данных по истечении сроков обработки.</w:t>
      </w:r>
    </w:p>
    <w:p w14:paraId="44AEAE0A" w14:textId="73C05CF0" w:rsidR="006F06D4" w:rsidRPr="00BB1EEA" w:rsidRDefault="006F06D4" w:rsidP="0046234D">
      <w:pPr>
        <w:jc w:val="both"/>
        <w:rPr>
          <w:color w:val="000000" w:themeColor="text1"/>
        </w:rPr>
      </w:pPr>
      <w:r w:rsidRPr="00BB1EEA">
        <w:rPr>
          <w:color w:val="000000" w:themeColor="text1"/>
        </w:rPr>
        <w:t>Компания вправе в указанных целях вносить Персональные данные в информационные системы, хранить и обрабатывать любыми не противоречащими законодательству Российской Федерации способами в течение срока правоотношений с Пользователем по исполнению Условий продажи товаров, представленных в Сервисе, а также сроков, установленных действующим законодательством. По достижению целей обработки или в случае утраты необходимости в достижении этих целей, если иное не предусмотрено законодательством, либо иное отдельно не согласовано сторонами, обрабатываемые Персональные данные подлежат уничтожению.</w:t>
      </w:r>
    </w:p>
    <w:p w14:paraId="471C3BA3" w14:textId="35BA6B68" w:rsidR="006F06D4" w:rsidRPr="00BB1EEA" w:rsidRDefault="006F06D4" w:rsidP="0046234D">
      <w:pPr>
        <w:jc w:val="both"/>
        <w:rPr>
          <w:color w:val="000000" w:themeColor="text1"/>
        </w:rPr>
      </w:pPr>
      <w:r w:rsidRPr="00BB1EEA">
        <w:rPr>
          <w:color w:val="000000" w:themeColor="text1"/>
        </w:rPr>
        <w:t>Обязательная для предоставления информация отмечена в Сервисе специальными маркировками, остальная информация предоставляется на усмотрение Пользователей.</w:t>
      </w:r>
    </w:p>
    <w:p w14:paraId="310E1212" w14:textId="4BB75750" w:rsidR="006F06D4" w:rsidRPr="00BB1EEA" w:rsidRDefault="006F06D4" w:rsidP="0046234D">
      <w:pPr>
        <w:jc w:val="both"/>
        <w:rPr>
          <w:color w:val="000000" w:themeColor="text1"/>
        </w:rPr>
      </w:pPr>
      <w:r w:rsidRPr="00BB1EEA">
        <w:rPr>
          <w:color w:val="000000" w:themeColor="text1"/>
        </w:rPr>
        <w:t xml:space="preserve">В Компании не обрабатываются биометрические данные, а также сведения, касающиеся расовой, национальной принадлежности, политических взглядов, религиозных или философских убеждений, интимной жизни. </w:t>
      </w:r>
    </w:p>
    <w:p w14:paraId="5955A608" w14:textId="77777777" w:rsidR="00284B49" w:rsidRPr="00BB1EEA" w:rsidRDefault="00284B49" w:rsidP="0046234D">
      <w:pPr>
        <w:jc w:val="both"/>
        <w:rPr>
          <w:color w:val="000000" w:themeColor="text1"/>
        </w:rPr>
      </w:pPr>
    </w:p>
    <w:p w14:paraId="03D80BBE" w14:textId="539D6C6E" w:rsidR="006F06D4" w:rsidRPr="00BB1EEA" w:rsidRDefault="006F06D4" w:rsidP="0046234D">
      <w:pPr>
        <w:jc w:val="both"/>
        <w:rPr>
          <w:b/>
          <w:bCs/>
          <w:color w:val="000000" w:themeColor="text1"/>
        </w:rPr>
      </w:pPr>
      <w:r w:rsidRPr="00BB1EEA">
        <w:rPr>
          <w:b/>
          <w:bCs/>
          <w:color w:val="000000" w:themeColor="text1"/>
        </w:rPr>
        <w:t>Принципы обработки Персональных данных</w:t>
      </w:r>
    </w:p>
    <w:p w14:paraId="4F53FF8F" w14:textId="45CF543A" w:rsidR="006F06D4" w:rsidRPr="00BB1EEA" w:rsidRDefault="006F06D4" w:rsidP="0046234D">
      <w:pPr>
        <w:jc w:val="both"/>
        <w:rPr>
          <w:color w:val="000000" w:themeColor="text1"/>
        </w:rPr>
      </w:pPr>
      <w:r w:rsidRPr="00BB1EEA">
        <w:rPr>
          <w:color w:val="000000" w:themeColor="text1"/>
        </w:rPr>
        <w:t>Компания обрабатывает Персональные данные на основании следующих принципов:</w:t>
      </w:r>
    </w:p>
    <w:p w14:paraId="647FF6B3" w14:textId="77777777" w:rsidR="006F06D4" w:rsidRPr="00BB1EEA" w:rsidRDefault="006F06D4" w:rsidP="0046234D">
      <w:pPr>
        <w:jc w:val="both"/>
        <w:rPr>
          <w:color w:val="000000" w:themeColor="text1"/>
        </w:rPr>
      </w:pPr>
      <w:r w:rsidRPr="00BB1EEA">
        <w:rPr>
          <w:color w:val="000000" w:themeColor="text1"/>
        </w:rPr>
        <w:t>обработка Персональных данных осуществляется на законной и справедливой основе;</w:t>
      </w:r>
    </w:p>
    <w:p w14:paraId="1C28247F" w14:textId="77777777" w:rsidR="006F06D4" w:rsidRPr="00BB1EEA" w:rsidRDefault="006F06D4" w:rsidP="0046234D">
      <w:pPr>
        <w:jc w:val="both"/>
        <w:rPr>
          <w:color w:val="000000" w:themeColor="text1"/>
        </w:rPr>
      </w:pPr>
      <w:r w:rsidRPr="00BB1EEA">
        <w:rPr>
          <w:color w:val="000000" w:themeColor="text1"/>
        </w:rPr>
        <w:t>обработка Персональных данных ограничивается достижением конкретных, заранее определенных и законных целей;</w:t>
      </w:r>
    </w:p>
    <w:p w14:paraId="4B0CCC17" w14:textId="77777777" w:rsidR="006F06D4" w:rsidRPr="00BB1EEA" w:rsidRDefault="006F06D4" w:rsidP="0046234D">
      <w:pPr>
        <w:jc w:val="both"/>
        <w:rPr>
          <w:color w:val="000000" w:themeColor="text1"/>
        </w:rPr>
      </w:pPr>
      <w:r w:rsidRPr="00BB1EEA">
        <w:rPr>
          <w:color w:val="000000" w:themeColor="text1"/>
        </w:rPr>
        <w:t>не допускается обработка Персональных данных, несовместимая с целями сбора Персональных данных;</w:t>
      </w:r>
    </w:p>
    <w:p w14:paraId="44FE71C9" w14:textId="77777777" w:rsidR="006F06D4" w:rsidRPr="00BB1EEA" w:rsidRDefault="006F06D4" w:rsidP="0046234D">
      <w:pPr>
        <w:jc w:val="both"/>
        <w:rPr>
          <w:color w:val="000000" w:themeColor="text1"/>
        </w:rPr>
      </w:pPr>
      <w:r w:rsidRPr="00BB1EEA">
        <w:rPr>
          <w:color w:val="000000" w:themeColor="text1"/>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70600748" w14:textId="77777777" w:rsidR="006F06D4" w:rsidRPr="00BB1EEA" w:rsidRDefault="006F06D4" w:rsidP="0046234D">
      <w:pPr>
        <w:jc w:val="both"/>
        <w:rPr>
          <w:color w:val="000000" w:themeColor="text1"/>
        </w:rPr>
      </w:pPr>
      <w:r w:rsidRPr="00BB1EEA">
        <w:rPr>
          <w:color w:val="000000" w:themeColor="text1"/>
        </w:rPr>
        <w:t>обработке подлежат только Персональные данные, которые отвечают целям их обработки;</w:t>
      </w:r>
    </w:p>
    <w:p w14:paraId="2F043823" w14:textId="77777777" w:rsidR="006F06D4" w:rsidRPr="00BB1EEA" w:rsidRDefault="006F06D4" w:rsidP="0046234D">
      <w:pPr>
        <w:jc w:val="both"/>
        <w:rPr>
          <w:color w:val="000000" w:themeColor="text1"/>
        </w:rPr>
      </w:pPr>
      <w:r w:rsidRPr="00BB1EEA">
        <w:rPr>
          <w:color w:val="000000" w:themeColor="text1"/>
        </w:rPr>
        <w:lastRenderedPageBreak/>
        <w:t>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4FEA6E9B" w14:textId="77777777" w:rsidR="006F06D4" w:rsidRPr="00BB1EEA" w:rsidRDefault="006F06D4" w:rsidP="0046234D">
      <w:pPr>
        <w:jc w:val="both"/>
        <w:rPr>
          <w:color w:val="000000" w:themeColor="text1"/>
        </w:rPr>
      </w:pPr>
      <w:r w:rsidRPr="00BB1EEA">
        <w:rPr>
          <w:color w:val="000000" w:themeColor="text1"/>
        </w:rPr>
        <w:t>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принимаются необходимые меры по удалению или уточнению неполных или неточных Персональных данных;</w:t>
      </w:r>
    </w:p>
    <w:p w14:paraId="6FA20C9E" w14:textId="77777777" w:rsidR="006F06D4" w:rsidRPr="00BB1EEA" w:rsidRDefault="006F06D4" w:rsidP="0046234D">
      <w:pPr>
        <w:jc w:val="both"/>
        <w:rPr>
          <w:color w:val="000000" w:themeColor="text1"/>
        </w:rPr>
      </w:pPr>
      <w:r w:rsidRPr="00BB1EEA">
        <w:rPr>
          <w:color w:val="000000" w:themeColor="text1"/>
        </w:rPr>
        <w:t>хранение Персональных данных осуществляется в форме, позволяющей определить Пользователя или иного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согласием на обработку, договором, стороной которого, выгодоприобретателем или поручителем, по которому является субъект Персональных данных;</w:t>
      </w:r>
    </w:p>
    <w:p w14:paraId="36CB0136" w14:textId="77777777" w:rsidR="006F06D4" w:rsidRPr="00BB1EEA" w:rsidRDefault="006F06D4" w:rsidP="0046234D">
      <w:pPr>
        <w:jc w:val="both"/>
        <w:rPr>
          <w:color w:val="000000" w:themeColor="text1"/>
        </w:rPr>
      </w:pPr>
      <w:r w:rsidRPr="00BB1EEA">
        <w:rPr>
          <w:color w:val="000000" w:themeColor="text1"/>
        </w:rPr>
        <w:t>обрабатываемые Персональные данные уничтожаются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24FA392E" w14:textId="77777777" w:rsidR="006F06D4" w:rsidRPr="00BB1EEA" w:rsidRDefault="006F06D4" w:rsidP="0046234D">
      <w:pPr>
        <w:jc w:val="both"/>
        <w:rPr>
          <w:color w:val="000000" w:themeColor="text1"/>
        </w:rPr>
      </w:pPr>
      <w:r w:rsidRPr="00BB1EEA">
        <w:rPr>
          <w:color w:val="000000" w:themeColor="text1"/>
        </w:rPr>
        <w:t>обработка Персональных данных не используется в целях причинения имущественного и/или морального вреда субъектам Персональных данных, затруднения реализации их прав и свобод.</w:t>
      </w:r>
    </w:p>
    <w:p w14:paraId="270F189E" w14:textId="77777777" w:rsidR="006C7312" w:rsidRPr="00BB1EEA" w:rsidRDefault="006C7312" w:rsidP="0046234D">
      <w:pPr>
        <w:jc w:val="both"/>
        <w:rPr>
          <w:color w:val="000000" w:themeColor="text1"/>
        </w:rPr>
      </w:pPr>
    </w:p>
    <w:p w14:paraId="2E7054E8" w14:textId="3B00C194" w:rsidR="006F06D4" w:rsidRPr="00BB1EEA" w:rsidRDefault="006F06D4" w:rsidP="0046234D">
      <w:pPr>
        <w:jc w:val="both"/>
        <w:rPr>
          <w:b/>
          <w:bCs/>
          <w:color w:val="000000" w:themeColor="text1"/>
        </w:rPr>
      </w:pPr>
      <w:r w:rsidRPr="00BB1EEA">
        <w:rPr>
          <w:b/>
          <w:bCs/>
          <w:color w:val="000000" w:themeColor="text1"/>
        </w:rPr>
        <w:t>Условия Обработки информации Пользователя и её передачи третьим лицам</w:t>
      </w:r>
    </w:p>
    <w:p w14:paraId="1A22324D" w14:textId="093034AD" w:rsidR="006F06D4" w:rsidRPr="00BB1EEA" w:rsidRDefault="006F06D4" w:rsidP="0046234D">
      <w:pPr>
        <w:jc w:val="both"/>
        <w:rPr>
          <w:color w:val="000000" w:themeColor="text1"/>
        </w:rPr>
      </w:pPr>
      <w:r w:rsidRPr="00BB1EEA">
        <w:rPr>
          <w:color w:val="000000" w:themeColor="text1"/>
        </w:rPr>
        <w:t>Обработка информации осуществляется Компанией в соответствии с настоящей Политикой, Условиями продажи товаров, представленных в Сервисе, и внутренними актами Компании, а также законодательством Российском Федерации.</w:t>
      </w:r>
    </w:p>
    <w:p w14:paraId="21C849E5" w14:textId="19618B12" w:rsidR="006F06D4" w:rsidRPr="00BB1EEA" w:rsidRDefault="006F06D4" w:rsidP="0046234D">
      <w:pPr>
        <w:jc w:val="both"/>
        <w:rPr>
          <w:color w:val="000000" w:themeColor="text1"/>
        </w:rPr>
      </w:pPr>
      <w:r w:rsidRPr="00BB1EEA">
        <w:rPr>
          <w:color w:val="000000" w:themeColor="text1"/>
        </w:rPr>
        <w:t>Обработка информации Пользователя, в том числе, Персональных данных, осуществляется на основании необходимости исполнения Компанией Условий продажи товаров, представленных в Сервисе, в течение всего периода их действия.</w:t>
      </w:r>
    </w:p>
    <w:p w14:paraId="52CAE1D7" w14:textId="4E20EA2F" w:rsidR="006F06D4" w:rsidRPr="00BB1EEA" w:rsidRDefault="006F06D4" w:rsidP="0046234D">
      <w:pPr>
        <w:jc w:val="both"/>
        <w:rPr>
          <w:color w:val="000000" w:themeColor="text1"/>
        </w:rPr>
      </w:pPr>
      <w:r w:rsidRPr="00BB1EEA">
        <w:rPr>
          <w:color w:val="000000" w:themeColor="text1"/>
        </w:rPr>
        <w:t>Кроме этого, Компания вправе обрабатывать Персональные данные в случаях, когда такая обработка необходима для осуществления прав и законных интересов Компании или третьих лиц, если при этом не нарушаются права Пользователя, а также когда обработка необходима для выполнения функций, полномочий и обязанностей, возложенных законодательством Российской Федерации.</w:t>
      </w:r>
    </w:p>
    <w:p w14:paraId="56DC44C9" w14:textId="5FC4F333" w:rsidR="006F06D4" w:rsidRPr="00BB1EEA" w:rsidRDefault="006F06D4" w:rsidP="0046234D">
      <w:pPr>
        <w:jc w:val="both"/>
        <w:rPr>
          <w:color w:val="000000" w:themeColor="text1"/>
        </w:rPr>
      </w:pPr>
      <w:r w:rsidRPr="00BB1EEA">
        <w:rPr>
          <w:color w:val="000000" w:themeColor="text1"/>
        </w:rPr>
        <w:t xml:space="preserve">Осуществление прямых контактов с Пользователем для продвижения товаров, работ и услуг в Интернет-магазине, или с целью сбора отзывов и получения обратной связи о работе Сервиса, допускается только с согласия Пользователя, данного в процессе регистрации и/или использования Сервиса. Пользователь принимает решение о предоставлении информации, в том числе, Персональных данных, и дает согласие на их Обработку </w:t>
      </w:r>
      <w:r w:rsidRPr="00BB1EEA">
        <w:rPr>
          <w:color w:val="000000" w:themeColor="text1"/>
        </w:rPr>
        <w:lastRenderedPageBreak/>
        <w:t>свободно, своей волей и в своем интересе. Согласие на Обработку информации даётся Пользователем посредством проставления соответствующей отметки в процессе регистрации и/или использования Сервиса. Компания может запрашивать согласие Пользователя неоднократно при каждом обращении Пользователя. В случае, если при последующих запросах Компанией согласия (например, при заполнении веб-форм с соответствующим полем для проставления галочки о согласии) таковое не будет дано, ранее данное согласие не будет автоматически признаваться отозванным и продолжит действовать в течение указанного в согласии срока.</w:t>
      </w:r>
    </w:p>
    <w:p w14:paraId="6C205327" w14:textId="21B2DB79" w:rsidR="006F06D4" w:rsidRPr="00BB1EEA" w:rsidRDefault="006F06D4" w:rsidP="0046234D">
      <w:pPr>
        <w:jc w:val="both"/>
        <w:rPr>
          <w:color w:val="000000" w:themeColor="text1"/>
        </w:rPr>
      </w:pPr>
      <w:r w:rsidRPr="00BB1EEA">
        <w:rPr>
          <w:color w:val="000000" w:themeColor="text1"/>
        </w:rPr>
        <w:t>При отсутствии согласия Пользователя на обработку персональных данных в целях продвижения товаров, работ и услуг, Компания осуществляет прямые контакты с Пользователем только для исполнения предусмотренных законом обязанностей (например, в случае направления Пользователю электронного чека о покупке товаров в Сервисе).</w:t>
      </w:r>
    </w:p>
    <w:p w14:paraId="6D35AB0C" w14:textId="659A72AB" w:rsidR="006F06D4" w:rsidRPr="00BB1EEA" w:rsidRDefault="006F06D4" w:rsidP="0046234D">
      <w:pPr>
        <w:jc w:val="both"/>
        <w:rPr>
          <w:color w:val="000000" w:themeColor="text1"/>
        </w:rPr>
      </w:pPr>
      <w:r w:rsidRPr="00BB1EEA">
        <w:rPr>
          <w:color w:val="000000" w:themeColor="text1"/>
        </w:rPr>
        <w:t>Обработка информации осуществляется Компанией, а также иными третьими лицами, которые привлекаются Компанией к обработке, или которым передаются Персональные данные в указанных целях на основании договора и (или) в соответствии с требованиями законодательством Российской Федерации. К числу подобных третьих лиц, в частности, относятся:</w:t>
      </w:r>
    </w:p>
    <w:p w14:paraId="3EEFEC16" w14:textId="77777777" w:rsidR="006F06D4" w:rsidRPr="00BB1EEA" w:rsidRDefault="006F06D4" w:rsidP="0046234D">
      <w:pPr>
        <w:jc w:val="both"/>
        <w:rPr>
          <w:color w:val="000000" w:themeColor="text1"/>
        </w:rPr>
      </w:pPr>
      <w:r w:rsidRPr="00BB1EEA">
        <w:rPr>
          <w:color w:val="000000" w:themeColor="text1"/>
        </w:rPr>
        <w:t>курьеры-партнеры и компании, оказывающие услуги по доставке товаров, заказываемых через Интернет-магазин;</w:t>
      </w:r>
    </w:p>
    <w:p w14:paraId="06672C46" w14:textId="77777777" w:rsidR="006F06D4" w:rsidRPr="00BB1EEA" w:rsidRDefault="006F06D4" w:rsidP="0046234D">
      <w:pPr>
        <w:jc w:val="both"/>
        <w:rPr>
          <w:color w:val="000000" w:themeColor="text1"/>
        </w:rPr>
      </w:pPr>
      <w:r w:rsidRPr="00BB1EEA">
        <w:rPr>
          <w:color w:val="000000" w:themeColor="text1"/>
        </w:rPr>
        <w:t>контрагенты, оказывающие Компании услуги для целей противодействия мошенничеству;</w:t>
      </w:r>
    </w:p>
    <w:p w14:paraId="23D65136" w14:textId="77777777" w:rsidR="006F06D4" w:rsidRPr="00BB1EEA" w:rsidRDefault="006F06D4" w:rsidP="0046234D">
      <w:pPr>
        <w:jc w:val="both"/>
        <w:rPr>
          <w:color w:val="000000" w:themeColor="text1"/>
        </w:rPr>
      </w:pPr>
      <w:r w:rsidRPr="00BB1EEA">
        <w:rPr>
          <w:color w:val="000000" w:themeColor="text1"/>
        </w:rPr>
        <w:t>государственные/муниципальные органы власти в случаях, установленных законодательством.</w:t>
      </w:r>
    </w:p>
    <w:p w14:paraId="58592E45" w14:textId="29E14E35" w:rsidR="006F06D4" w:rsidRPr="00BB1EEA" w:rsidRDefault="006F06D4" w:rsidP="0046234D">
      <w:pPr>
        <w:jc w:val="both"/>
        <w:rPr>
          <w:color w:val="000000" w:themeColor="text1"/>
        </w:rPr>
      </w:pPr>
      <w:r w:rsidRPr="00BB1EEA">
        <w:rPr>
          <w:color w:val="000000" w:themeColor="text1"/>
        </w:rPr>
        <w:t>Компания имеет право привлекать третьих лиц к обработке полученных Персональных данных и/или передавать им полученные данные, а также получать от них данные в указанных целях без дополнительного согласия Пользователя при условии обеспечения указанными третьими лицами конфиденциальности и безопасности персональных данных при обработке. Допускается обработка Персональных данных указанными третьими лицами с использованием и без использования средств автоматизации, а также совершение ими любых действий по обработке Персональных данных, не противоречащих законодательству Российской Федерации.</w:t>
      </w:r>
    </w:p>
    <w:p w14:paraId="6EBC35A7" w14:textId="4381FE07" w:rsidR="006F06D4" w:rsidRPr="00BB1EEA" w:rsidRDefault="006F06D4" w:rsidP="0046234D">
      <w:pPr>
        <w:jc w:val="both"/>
        <w:rPr>
          <w:color w:val="000000" w:themeColor="text1"/>
        </w:rPr>
      </w:pPr>
      <w:r w:rsidRPr="00BB1EEA">
        <w:rPr>
          <w:color w:val="000000" w:themeColor="text1"/>
        </w:rPr>
        <w:t>Компания обязуется принимать необходимые правовые, организационные и технические меры для защиты получаемых персональных данных от неправомерного или случайного доступа к ним, уничтожения, изменения, блокирования, копирования, представления, распространения персональных данных, иных неправомерных действий в отношении персональных данных, и соблюдать принципы и правила обработки персональных данных, предусмотренные Федеральным законом от 27.07.2006 № 152-ФЗ «О персональных данных» и иными соответствующими нормативными актами.</w:t>
      </w:r>
    </w:p>
    <w:p w14:paraId="0A1726CD" w14:textId="6CFB23EA" w:rsidR="006F06D4" w:rsidRPr="00BB1EEA" w:rsidRDefault="006F06D4" w:rsidP="0046234D">
      <w:pPr>
        <w:jc w:val="both"/>
        <w:rPr>
          <w:color w:val="000000" w:themeColor="text1"/>
        </w:rPr>
      </w:pPr>
      <w:r w:rsidRPr="00BB1EEA">
        <w:rPr>
          <w:color w:val="000000" w:themeColor="text1"/>
        </w:rPr>
        <w:lastRenderedPageBreak/>
        <w:t>В Компании запрещено принятие на основании исключительно автоматизированной обработки Персональных данных решений, порождающих юридические последствия в отношении Пользователя или иным образом затрагивающих его права и законные интересы.</w:t>
      </w:r>
    </w:p>
    <w:p w14:paraId="35383814" w14:textId="77777777" w:rsidR="006F06D4" w:rsidRPr="00BB1EEA" w:rsidRDefault="006F06D4" w:rsidP="0046234D">
      <w:pPr>
        <w:jc w:val="both"/>
        <w:rPr>
          <w:color w:val="000000" w:themeColor="text1"/>
        </w:rPr>
      </w:pPr>
      <w:r w:rsidRPr="00BB1EEA">
        <w:rPr>
          <w:color w:val="000000" w:themeColor="text1"/>
        </w:rPr>
        <w:t>Компания не размещает Персональные данные в общедоступных источниках без письменного согласия Пользователя или иного субъекта Персональных данных.</w:t>
      </w:r>
    </w:p>
    <w:p w14:paraId="48CC142F" w14:textId="77777777" w:rsidR="006F06D4" w:rsidRPr="00BB1EEA" w:rsidRDefault="006F06D4" w:rsidP="0046234D">
      <w:pPr>
        <w:jc w:val="both"/>
        <w:rPr>
          <w:color w:val="000000" w:themeColor="text1"/>
        </w:rPr>
      </w:pPr>
    </w:p>
    <w:p w14:paraId="582F1C66" w14:textId="77777777" w:rsidR="006F06D4" w:rsidRPr="00BB1EEA" w:rsidRDefault="006F06D4" w:rsidP="0046234D">
      <w:pPr>
        <w:jc w:val="both"/>
        <w:rPr>
          <w:b/>
          <w:bCs/>
          <w:color w:val="000000" w:themeColor="text1"/>
        </w:rPr>
      </w:pPr>
      <w:r w:rsidRPr="00BB1EEA">
        <w:rPr>
          <w:b/>
          <w:bCs/>
          <w:color w:val="000000" w:themeColor="text1"/>
        </w:rPr>
        <w:t>Изменение Пользователем информации</w:t>
      </w:r>
    </w:p>
    <w:p w14:paraId="0CB75ADD" w14:textId="221A871E" w:rsidR="006F06D4" w:rsidRPr="00BB1EEA" w:rsidRDefault="006F06D4" w:rsidP="0046234D">
      <w:pPr>
        <w:jc w:val="both"/>
        <w:rPr>
          <w:color w:val="000000" w:themeColor="text1"/>
        </w:rPr>
      </w:pPr>
      <w:r w:rsidRPr="00BB1EEA">
        <w:rPr>
          <w:color w:val="000000" w:themeColor="text1"/>
        </w:rPr>
        <w:t>Пользователь может в любой момент изменить предоставленную им информацию или её часть, воспользовавшись функцией редактирования информации в своём Профиле</w:t>
      </w:r>
      <w:r w:rsidR="005A7616" w:rsidRPr="00BB1EEA">
        <w:rPr>
          <w:color w:val="000000" w:themeColor="text1"/>
        </w:rPr>
        <w:t>, или воспользовавшись обращением в Компанию через доступные каналы связи</w:t>
      </w:r>
      <w:r w:rsidRPr="00BB1EEA">
        <w:rPr>
          <w:color w:val="000000" w:themeColor="text1"/>
        </w:rPr>
        <w:t>.</w:t>
      </w:r>
    </w:p>
    <w:p w14:paraId="479E5D1D" w14:textId="30D80240" w:rsidR="006F06D4" w:rsidRPr="00BB1EEA" w:rsidRDefault="006F06D4" w:rsidP="0046234D">
      <w:pPr>
        <w:jc w:val="both"/>
        <w:rPr>
          <w:color w:val="000000" w:themeColor="text1"/>
        </w:rPr>
      </w:pPr>
      <w:r w:rsidRPr="00BB1EEA">
        <w:rPr>
          <w:color w:val="000000" w:themeColor="text1"/>
        </w:rPr>
        <w:t>Пользователь также может удалить предоставленную им информацию, воспользовавшись функцией удаления информации в своём Профиле. При этом удаление Учетной записи означает отзыв согласия Пользователя на Обработку его информации, включая Персональные данные, и приведет к невозможности использования всех или некоторых услуг Интернет-магазина.</w:t>
      </w:r>
    </w:p>
    <w:p w14:paraId="16C931C6" w14:textId="77777777" w:rsidR="002B0A95" w:rsidRPr="00BB1EEA" w:rsidRDefault="002B0A95" w:rsidP="0046234D">
      <w:pPr>
        <w:jc w:val="both"/>
        <w:rPr>
          <w:b/>
          <w:bCs/>
          <w:color w:val="000000" w:themeColor="text1"/>
        </w:rPr>
      </w:pPr>
    </w:p>
    <w:p w14:paraId="21670844" w14:textId="77777777" w:rsidR="006F06D4" w:rsidRPr="00BB1EEA" w:rsidRDefault="006F06D4" w:rsidP="0046234D">
      <w:pPr>
        <w:jc w:val="both"/>
        <w:rPr>
          <w:b/>
          <w:bCs/>
          <w:color w:val="000000" w:themeColor="text1"/>
        </w:rPr>
      </w:pPr>
      <w:r w:rsidRPr="00BB1EEA">
        <w:rPr>
          <w:b/>
          <w:bCs/>
          <w:color w:val="000000" w:themeColor="text1"/>
        </w:rPr>
        <w:t>Взаимодействие с Пользователем по вопросам обработки информации</w:t>
      </w:r>
    </w:p>
    <w:p w14:paraId="1B34F072" w14:textId="3F873566" w:rsidR="006F06D4" w:rsidRPr="00BB1EEA" w:rsidRDefault="006F06D4" w:rsidP="0046234D">
      <w:pPr>
        <w:jc w:val="both"/>
        <w:rPr>
          <w:color w:val="000000" w:themeColor="text1"/>
        </w:rPr>
      </w:pPr>
      <w:r w:rsidRPr="00BB1EEA">
        <w:rPr>
          <w:color w:val="000000" w:themeColor="text1"/>
        </w:rPr>
        <w:t>Пользователь вправе получить информацию о том, как Компания обрабатывает информацию и Персональные данные, включая информацию о перечне Персональных данных, основаниях, целях и сроках их обработки, способах обработки и уничтожения Персональных данных, третьих лицах, которым они передаются, а также иную информацию. Помимо этого, Пользователь может направить запрос на уточнение или внесение изменений в Персональные данные. Пользователь также вправе отозвать предоставленные Компании согласия на обработку Персональных данных.</w:t>
      </w:r>
    </w:p>
    <w:p w14:paraId="649BDB8A" w14:textId="1E3AD4A1" w:rsidR="006F06D4" w:rsidRPr="00BB1EEA" w:rsidRDefault="006F06D4" w:rsidP="0046234D">
      <w:pPr>
        <w:jc w:val="both"/>
        <w:rPr>
          <w:color w:val="000000" w:themeColor="text1"/>
        </w:rPr>
      </w:pPr>
      <w:r w:rsidRPr="00BB1EEA">
        <w:rPr>
          <w:color w:val="000000" w:themeColor="text1"/>
        </w:rPr>
        <w:t xml:space="preserve">В случае возникновения любых вопросов и обращений касательно обработки Персональных данных с использованием Интернет-магазина Пользователь может обратиться по адресу электронной почты </w:t>
      </w:r>
      <w:hyperlink r:id="rId9" w:history="1">
        <w:r w:rsidR="0083270A" w:rsidRPr="00BB1EEA">
          <w:rPr>
            <w:rStyle w:val="af5"/>
            <w:b/>
            <w:bCs/>
            <w:color w:val="000000" w:themeColor="text1"/>
            <w:lang w:val="en-US"/>
          </w:rPr>
          <w:t>ecom</w:t>
        </w:r>
        <w:r w:rsidR="0083270A" w:rsidRPr="00BB1EEA">
          <w:rPr>
            <w:rStyle w:val="af5"/>
            <w:b/>
            <w:bCs/>
            <w:color w:val="000000" w:themeColor="text1"/>
          </w:rPr>
          <w:t>@primefoods.ru</w:t>
        </w:r>
      </w:hyperlink>
      <w:r w:rsidRPr="00BB1EEA">
        <w:rPr>
          <w:color w:val="000000" w:themeColor="text1"/>
        </w:rPr>
        <w:t xml:space="preserve"> либо с помощью письменного обращения в адрес Компании.</w:t>
      </w:r>
    </w:p>
    <w:p w14:paraId="65F0AF2F" w14:textId="0425BB42" w:rsidR="006F06D4" w:rsidRPr="00BB1EEA" w:rsidRDefault="006F06D4" w:rsidP="0046234D">
      <w:pPr>
        <w:jc w:val="both"/>
        <w:rPr>
          <w:color w:val="000000" w:themeColor="text1"/>
        </w:rPr>
      </w:pPr>
      <w:r w:rsidRPr="00BB1EEA">
        <w:rPr>
          <w:color w:val="000000" w:themeColor="text1"/>
        </w:rPr>
        <w:t>При наличии подписок на получение информационных и рекламных коммуникаций, дополнительно к указанным выше способам Пользователь может обратиться к Компании с просьбой об отписке от таких коммуникаций:</w:t>
      </w:r>
    </w:p>
    <w:p w14:paraId="5D7D9B0E" w14:textId="00A759E4" w:rsidR="006F06D4" w:rsidRPr="00BB1EEA" w:rsidRDefault="006F06D4" w:rsidP="0046234D">
      <w:pPr>
        <w:jc w:val="both"/>
        <w:rPr>
          <w:color w:val="000000" w:themeColor="text1"/>
        </w:rPr>
      </w:pPr>
      <w:r w:rsidRPr="00BB1EEA">
        <w:rPr>
          <w:color w:val="000000" w:themeColor="text1"/>
        </w:rPr>
        <w:t>путем активации автоматической функции «Отписаться» по ссылке, присутствующей в электронном письме, содержащем коммуникацию. В этом случае Компания прекращает направление коммуникаций на адрес электронной почты либо номер телефона, с которого была активирована функция;</w:t>
      </w:r>
    </w:p>
    <w:p w14:paraId="36B24107" w14:textId="77777777" w:rsidR="006F06D4" w:rsidRPr="00BB1EEA" w:rsidRDefault="006F06D4" w:rsidP="0046234D">
      <w:pPr>
        <w:jc w:val="both"/>
        <w:rPr>
          <w:color w:val="000000" w:themeColor="text1"/>
        </w:rPr>
      </w:pPr>
      <w:r w:rsidRPr="00BB1EEA">
        <w:rPr>
          <w:color w:val="000000" w:themeColor="text1"/>
        </w:rPr>
        <w:lastRenderedPageBreak/>
        <w:t>путем активации соответствующей функции в личном кабинете Пользователя в Сервисе (если функция доступна и поддерживается пользовательским устройством).</w:t>
      </w:r>
    </w:p>
    <w:p w14:paraId="6E914021" w14:textId="77777777" w:rsidR="002B0A95" w:rsidRPr="00BB1EEA" w:rsidRDefault="002B0A95" w:rsidP="0046234D">
      <w:pPr>
        <w:jc w:val="both"/>
        <w:rPr>
          <w:color w:val="000000" w:themeColor="text1"/>
        </w:rPr>
      </w:pPr>
    </w:p>
    <w:p w14:paraId="6F757452" w14:textId="368D876D" w:rsidR="006F06D4" w:rsidRPr="00BB1EEA" w:rsidRDefault="006F06D4" w:rsidP="0046234D">
      <w:pPr>
        <w:jc w:val="both"/>
        <w:rPr>
          <w:b/>
          <w:bCs/>
          <w:color w:val="000000" w:themeColor="text1"/>
        </w:rPr>
      </w:pPr>
      <w:r w:rsidRPr="00BB1EEA">
        <w:rPr>
          <w:b/>
          <w:bCs/>
          <w:color w:val="000000" w:themeColor="text1"/>
        </w:rPr>
        <w:t>Заключительные положения</w:t>
      </w:r>
    </w:p>
    <w:p w14:paraId="459A90FE" w14:textId="2724CAD7" w:rsidR="00961ED3" w:rsidRPr="00BB1EEA" w:rsidRDefault="006F06D4" w:rsidP="0046234D">
      <w:pPr>
        <w:jc w:val="both"/>
        <w:rPr>
          <w:color w:val="000000" w:themeColor="text1"/>
        </w:rPr>
      </w:pPr>
      <w:r w:rsidRPr="00BB1EEA">
        <w:rPr>
          <w:color w:val="000000" w:themeColor="text1"/>
        </w:rPr>
        <w:t>Политика может время от времени обновляться или иным образом изменяться Компанией, при этом любые изменения подлежат опубликованию Компанией и вступают в силу с момента их публикации</w:t>
      </w:r>
      <w:r w:rsidR="002B0A95" w:rsidRPr="00BB1EEA">
        <w:rPr>
          <w:color w:val="000000" w:themeColor="text1"/>
        </w:rPr>
        <w:t xml:space="preserve"> на сайте.</w:t>
      </w:r>
    </w:p>
    <w:p w14:paraId="2B486403" w14:textId="77777777" w:rsidR="00E747E9" w:rsidRPr="00BB1EEA" w:rsidRDefault="00E747E9" w:rsidP="0046234D">
      <w:pPr>
        <w:jc w:val="both"/>
        <w:rPr>
          <w:color w:val="000000" w:themeColor="text1"/>
        </w:rPr>
      </w:pPr>
    </w:p>
    <w:p w14:paraId="6EEF7F0C" w14:textId="77777777" w:rsidR="00E747E9" w:rsidRPr="00BB1EEA" w:rsidRDefault="00E747E9" w:rsidP="0046234D">
      <w:pPr>
        <w:jc w:val="both"/>
        <w:rPr>
          <w:color w:val="000000" w:themeColor="text1"/>
        </w:rPr>
      </w:pPr>
    </w:p>
    <w:p w14:paraId="4D8CB993" w14:textId="2AB82D52" w:rsidR="00E747E9" w:rsidRPr="00BB1EEA" w:rsidRDefault="00E747E9">
      <w:pPr>
        <w:rPr>
          <w:color w:val="000000" w:themeColor="text1"/>
        </w:rPr>
      </w:pPr>
      <w:r w:rsidRPr="00BB1EEA">
        <w:rPr>
          <w:color w:val="000000" w:themeColor="text1"/>
        </w:rPr>
        <w:br w:type="page"/>
      </w:r>
    </w:p>
    <w:p w14:paraId="22FF569E" w14:textId="77777777" w:rsidR="000815E6" w:rsidRPr="00BB1EEA" w:rsidRDefault="000815E6" w:rsidP="000815E6">
      <w:pPr>
        <w:shd w:val="clear" w:color="auto" w:fill="FFFFFF"/>
        <w:spacing w:before="100" w:beforeAutospacing="1" w:after="600" w:line="240" w:lineRule="auto"/>
        <w:outlineLvl w:val="0"/>
        <w:rPr>
          <w:rFonts w:eastAsia="Times New Roman" w:cstheme="minorHAnsi"/>
          <w:b/>
          <w:bCs/>
          <w:color w:val="000000" w:themeColor="text1"/>
          <w:kern w:val="36"/>
          <w:lang w:eastAsia="ru-RU"/>
          <w14:ligatures w14:val="none"/>
        </w:rPr>
        <w:sectPr w:rsidR="000815E6" w:rsidRPr="00BB1EEA">
          <w:footerReference w:type="default" r:id="rId10"/>
          <w:pgSz w:w="11906" w:h="16838"/>
          <w:pgMar w:top="1134" w:right="850" w:bottom="1134" w:left="1701" w:header="708" w:footer="708" w:gutter="0"/>
          <w:cols w:space="708"/>
          <w:docGrid w:linePitch="360"/>
        </w:sectPr>
      </w:pPr>
    </w:p>
    <w:p w14:paraId="3F51486B" w14:textId="6E90BE05" w:rsidR="00E747E9" w:rsidRPr="00BB1EEA" w:rsidRDefault="00E747E9" w:rsidP="000815E6">
      <w:pPr>
        <w:shd w:val="clear" w:color="auto" w:fill="FFFFFF"/>
        <w:spacing w:before="100" w:beforeAutospacing="1" w:after="600" w:line="240" w:lineRule="auto"/>
        <w:outlineLvl w:val="0"/>
        <w:rPr>
          <w:rFonts w:eastAsia="Times New Roman" w:cstheme="minorHAnsi"/>
          <w:b/>
          <w:bCs/>
          <w:color w:val="000000" w:themeColor="text1"/>
          <w:kern w:val="36"/>
          <w:lang w:eastAsia="ru-RU"/>
          <w14:ligatures w14:val="none"/>
        </w:rPr>
      </w:pPr>
      <w:r w:rsidRPr="00BB1EEA">
        <w:rPr>
          <w:rFonts w:eastAsia="Times New Roman" w:cstheme="minorHAnsi"/>
          <w:b/>
          <w:bCs/>
          <w:color w:val="000000" w:themeColor="text1"/>
          <w:kern w:val="36"/>
          <w:lang w:eastAsia="ru-RU"/>
          <w14:ligatures w14:val="none"/>
        </w:rPr>
        <w:lastRenderedPageBreak/>
        <w:t xml:space="preserve">Приложение к Политике Конфиденциальности </w:t>
      </w:r>
    </w:p>
    <w:p w14:paraId="2C5416ED" w14:textId="77777777" w:rsidR="00E747E9" w:rsidRPr="00BB1EEA" w:rsidRDefault="00E747E9" w:rsidP="00E747E9">
      <w:pPr>
        <w:shd w:val="clear" w:color="auto" w:fill="FFFFFF"/>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b/>
          <w:bCs/>
          <w:color w:val="000000" w:themeColor="text1"/>
          <w:kern w:val="0"/>
          <w:lang w:eastAsia="ru-RU"/>
          <w14:ligatures w14:val="none"/>
        </w:rPr>
        <w:t>Приложение 1</w:t>
      </w:r>
    </w:p>
    <w:p w14:paraId="310044B6" w14:textId="77777777" w:rsidR="00E747E9" w:rsidRPr="00BB1EEA" w:rsidRDefault="00E747E9" w:rsidP="00E747E9">
      <w:pPr>
        <w:shd w:val="clear" w:color="auto" w:fill="FFFFFF"/>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b/>
          <w:bCs/>
          <w:color w:val="000000" w:themeColor="text1"/>
          <w:kern w:val="0"/>
          <w:lang w:eastAsia="ru-RU"/>
          <w14:ligatures w14:val="none"/>
        </w:rPr>
        <w:t> </w:t>
      </w:r>
    </w:p>
    <w:p w14:paraId="51C8B234" w14:textId="2CDF1459" w:rsidR="00E747E9" w:rsidRPr="00BB1EEA" w:rsidRDefault="00E747E9" w:rsidP="00E747E9">
      <w:pPr>
        <w:shd w:val="clear" w:color="auto" w:fill="FFFFFF"/>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b/>
          <w:bCs/>
          <w:color w:val="000000" w:themeColor="text1"/>
          <w:kern w:val="0"/>
          <w:lang w:eastAsia="ru-RU"/>
          <w14:ligatures w14:val="none"/>
        </w:rPr>
        <w:t>Перечень Персональных данных Пользователя, которые обрабатывает Компания, цели, сроки, правовые основания обработки, способы обработки и уничтожения Персональных данных, а также условия обработки Персональных данных для участников программ лояльности Партнеров, доступных в Сервисе</w:t>
      </w:r>
    </w:p>
    <w:tbl>
      <w:tblPr>
        <w:tblW w:w="15018" w:type="dxa"/>
        <w:tblCellMar>
          <w:top w:w="15" w:type="dxa"/>
          <w:left w:w="15" w:type="dxa"/>
          <w:bottom w:w="15" w:type="dxa"/>
          <w:right w:w="15" w:type="dxa"/>
        </w:tblCellMar>
        <w:tblLook w:val="04A0" w:firstRow="1" w:lastRow="0" w:firstColumn="1" w:lastColumn="0" w:noHBand="0" w:noVBand="1"/>
      </w:tblPr>
      <w:tblGrid>
        <w:gridCol w:w="604"/>
        <w:gridCol w:w="3118"/>
        <w:gridCol w:w="3070"/>
        <w:gridCol w:w="2130"/>
        <w:gridCol w:w="2292"/>
        <w:gridCol w:w="3804"/>
      </w:tblGrid>
      <w:tr w:rsidR="00BB1EEA" w:rsidRPr="00BB1EEA" w14:paraId="381CDDA4" w14:textId="77777777" w:rsidTr="00BB1EEA">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B696882" w14:textId="77777777" w:rsidR="00E747E9" w:rsidRPr="00BB1EEA" w:rsidRDefault="00E747E9" w:rsidP="00E747E9">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b/>
                <w:bCs/>
                <w:color w:val="000000" w:themeColor="text1"/>
                <w:kern w:val="0"/>
                <w:lang w:eastAsia="ru-RU"/>
                <w14:ligatures w14:val="none"/>
              </w:rPr>
              <w:t>№</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5DB011E" w14:textId="77777777" w:rsidR="00E747E9" w:rsidRPr="00BB1EEA" w:rsidRDefault="00E747E9" w:rsidP="00E747E9">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b/>
                <w:bCs/>
                <w:color w:val="000000" w:themeColor="text1"/>
                <w:kern w:val="0"/>
                <w:lang w:eastAsia="ru-RU"/>
                <w14:ligatures w14:val="none"/>
              </w:rPr>
              <w:t> Цель обработки</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DC6B716" w14:textId="77777777" w:rsidR="00E747E9" w:rsidRPr="00BB1EEA" w:rsidRDefault="00E747E9" w:rsidP="00E747E9">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b/>
                <w:bCs/>
                <w:color w:val="000000" w:themeColor="text1"/>
                <w:kern w:val="0"/>
                <w:lang w:eastAsia="ru-RU"/>
                <w14:ligatures w14:val="none"/>
              </w:rPr>
              <w:t>Категория персональных данных (</w:t>
            </w:r>
            <w:proofErr w:type="spellStart"/>
            <w:r w:rsidRPr="00BB1EEA">
              <w:rPr>
                <w:rFonts w:eastAsia="Times New Roman" w:cstheme="minorHAnsi"/>
                <w:b/>
                <w:bCs/>
                <w:color w:val="000000" w:themeColor="text1"/>
                <w:kern w:val="0"/>
                <w:lang w:eastAsia="ru-RU"/>
                <w14:ligatures w14:val="none"/>
              </w:rPr>
              <w:t>ПДн</w:t>
            </w:r>
            <w:proofErr w:type="spellEnd"/>
            <w:r w:rsidRPr="00BB1EEA">
              <w:rPr>
                <w:rFonts w:eastAsia="Times New Roman" w:cstheme="minorHAnsi"/>
                <w:b/>
                <w:bCs/>
                <w:color w:val="000000" w:themeColor="text1"/>
                <w:kern w:val="0"/>
                <w:lang w:eastAsia="ru-RU"/>
                <w14:ligatures w14:val="none"/>
              </w:rPr>
              <w:t>)</w:t>
            </w:r>
          </w:p>
        </w:tc>
        <w:tc>
          <w:tcPr>
            <w:tcW w:w="213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B6AA301" w14:textId="77777777" w:rsidR="00E747E9" w:rsidRPr="00BB1EEA" w:rsidRDefault="00E747E9" w:rsidP="00E747E9">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b/>
                <w:bCs/>
                <w:color w:val="000000" w:themeColor="text1"/>
                <w:kern w:val="0"/>
                <w:lang w:eastAsia="ru-RU"/>
                <w14:ligatures w14:val="none"/>
              </w:rPr>
              <w:t>Правовое основание обработки</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4FC394E" w14:textId="77777777" w:rsidR="00E747E9" w:rsidRPr="00BB1EEA" w:rsidRDefault="00E747E9" w:rsidP="00E747E9">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b/>
                <w:bCs/>
                <w:color w:val="000000" w:themeColor="text1"/>
                <w:kern w:val="0"/>
                <w:lang w:eastAsia="ru-RU"/>
                <w14:ligatures w14:val="none"/>
              </w:rPr>
              <w:t>Сроки обработки</w:t>
            </w:r>
          </w:p>
        </w:tc>
        <w:tc>
          <w:tcPr>
            <w:tcW w:w="38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B2F13F1" w14:textId="77777777" w:rsidR="00E747E9" w:rsidRPr="00BB1EEA" w:rsidRDefault="00E747E9" w:rsidP="00E747E9">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b/>
                <w:bCs/>
                <w:color w:val="000000" w:themeColor="text1"/>
                <w:kern w:val="0"/>
                <w:lang w:eastAsia="ru-RU"/>
                <w14:ligatures w14:val="none"/>
              </w:rPr>
              <w:t xml:space="preserve">Вид обработки и порядок уничтожения </w:t>
            </w:r>
            <w:proofErr w:type="spellStart"/>
            <w:r w:rsidRPr="00BB1EEA">
              <w:rPr>
                <w:rFonts w:eastAsia="Times New Roman" w:cstheme="minorHAnsi"/>
                <w:b/>
                <w:bCs/>
                <w:color w:val="000000" w:themeColor="text1"/>
                <w:kern w:val="0"/>
                <w:lang w:eastAsia="ru-RU"/>
                <w14:ligatures w14:val="none"/>
              </w:rPr>
              <w:t>ПДн</w:t>
            </w:r>
            <w:proofErr w:type="spellEnd"/>
          </w:p>
        </w:tc>
      </w:tr>
      <w:tr w:rsidR="00BB1EEA" w:rsidRPr="00BB1EEA" w14:paraId="5F58E492" w14:textId="77777777" w:rsidTr="00BB1EEA">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66FB54B" w14:textId="77777777" w:rsidR="00E747E9" w:rsidRPr="00BB1EEA" w:rsidRDefault="00E747E9" w:rsidP="00E747E9">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68ADA7C" w14:textId="43C3BDEC" w:rsidR="00E747E9" w:rsidRPr="00BB1EEA" w:rsidRDefault="00E747E9" w:rsidP="00E747E9">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Подготовка, заключение и исполнение гражданско-правового договора (Условий продажи товаров )</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7EC9186" w14:textId="77777777" w:rsidR="00E747E9" w:rsidRPr="00BB1EEA" w:rsidRDefault="00E747E9" w:rsidP="000815E6">
            <w:pPr>
              <w:numPr>
                <w:ilvl w:val="0"/>
                <w:numId w:val="1"/>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номер телефона;</w:t>
            </w:r>
          </w:p>
          <w:p w14:paraId="2997B0A6" w14:textId="77777777" w:rsidR="00E747E9" w:rsidRPr="00BB1EEA" w:rsidRDefault="00E747E9" w:rsidP="000815E6">
            <w:pPr>
              <w:numPr>
                <w:ilvl w:val="0"/>
                <w:numId w:val="1"/>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адреса доставки заказов;</w:t>
            </w:r>
          </w:p>
          <w:p w14:paraId="3B60AA85" w14:textId="50AAF3F6" w:rsidR="00E747E9" w:rsidRPr="00BB1EEA" w:rsidRDefault="00E747E9" w:rsidP="000815E6">
            <w:pPr>
              <w:numPr>
                <w:ilvl w:val="0"/>
                <w:numId w:val="1"/>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 xml:space="preserve">возраст, </w:t>
            </w:r>
            <w:r w:rsidR="00366D80" w:rsidRPr="00BB1EEA">
              <w:rPr>
                <w:rFonts w:eastAsia="Times New Roman" w:cstheme="minorHAnsi"/>
                <w:color w:val="000000" w:themeColor="text1"/>
                <w:kern w:val="0"/>
                <w:lang w:eastAsia="ru-RU"/>
                <w14:ligatures w14:val="none"/>
              </w:rPr>
              <w:t>дата</w:t>
            </w:r>
            <w:r w:rsidRPr="00BB1EEA">
              <w:rPr>
                <w:rFonts w:eastAsia="Times New Roman" w:cstheme="minorHAnsi"/>
                <w:color w:val="000000" w:themeColor="text1"/>
                <w:kern w:val="0"/>
                <w:lang w:eastAsia="ru-RU"/>
                <w14:ligatures w14:val="none"/>
              </w:rPr>
              <w:t xml:space="preserve"> рождения</w:t>
            </w:r>
            <w:bookmarkStart w:id="0" w:name="_ftnref1"/>
            <w:r w:rsidRPr="00BB1EEA">
              <w:rPr>
                <w:rFonts w:eastAsia="Times New Roman" w:cstheme="minorHAnsi"/>
                <w:color w:val="000000" w:themeColor="text1"/>
                <w:kern w:val="0"/>
                <w:lang w:eastAsia="ru-RU"/>
                <w14:ligatures w14:val="none"/>
              </w:rPr>
              <w:t>[1];</w:t>
            </w:r>
          </w:p>
          <w:p w14:paraId="067A7E78" w14:textId="77777777" w:rsidR="00E747E9" w:rsidRPr="00BB1EEA" w:rsidRDefault="00E747E9" w:rsidP="000815E6">
            <w:pPr>
              <w:numPr>
                <w:ilvl w:val="0"/>
                <w:numId w:val="1"/>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история покупок в Сервисе;</w:t>
            </w:r>
          </w:p>
          <w:p w14:paraId="24528661" w14:textId="77777777" w:rsidR="00E747E9" w:rsidRPr="00BB1EEA" w:rsidRDefault="00E747E9" w:rsidP="000815E6">
            <w:pPr>
              <w:numPr>
                <w:ilvl w:val="0"/>
                <w:numId w:val="1"/>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сумма, состав и статус заказа,</w:t>
            </w:r>
          </w:p>
          <w:p w14:paraId="0CFA0757" w14:textId="77777777" w:rsidR="00E747E9" w:rsidRPr="00BB1EEA" w:rsidRDefault="00E747E9" w:rsidP="000815E6">
            <w:pPr>
              <w:numPr>
                <w:ilvl w:val="0"/>
                <w:numId w:val="1"/>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комментарий к заказу.</w:t>
            </w:r>
          </w:p>
        </w:tc>
        <w:tc>
          <w:tcPr>
            <w:tcW w:w="213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EF84EBF" w14:textId="485891F0" w:rsidR="00E747E9" w:rsidRPr="00BB1EEA" w:rsidRDefault="00E747E9" w:rsidP="00E747E9">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 xml:space="preserve">Условия продажи товаров </w:t>
            </w:r>
            <w:r w:rsidR="00AF1E35" w:rsidRPr="00BB1EEA">
              <w:rPr>
                <w:rFonts w:eastAsia="Times New Roman" w:cstheme="minorHAnsi"/>
                <w:color w:val="000000" w:themeColor="text1"/>
                <w:kern w:val="0"/>
                <w:lang w:eastAsia="ru-RU"/>
                <w14:ligatures w14:val="none"/>
              </w:rPr>
              <w:t xml:space="preserve"> </w:t>
            </w:r>
          </w:p>
          <w:p w14:paraId="46F1F3CA" w14:textId="37FEF121" w:rsidR="00E747E9" w:rsidRPr="00BB1EEA" w:rsidRDefault="00E747E9" w:rsidP="00E747E9">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Требования законодательства РФ</w:t>
            </w:r>
            <w:bookmarkStart w:id="1" w:name="_ftnref2"/>
            <w:r w:rsidRPr="00BB1EEA">
              <w:rPr>
                <w:rFonts w:eastAsia="Times New Roman" w:cstheme="minorHAnsi"/>
                <w:color w:val="000000" w:themeColor="text1"/>
                <w:kern w:val="0"/>
                <w:lang w:eastAsia="ru-RU"/>
                <w14:ligatures w14:val="none"/>
              </w:rPr>
              <w:t>[2]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B2276B5" w14:textId="28FEDAE9" w:rsidR="00E747E9" w:rsidRPr="00BB1EEA" w:rsidRDefault="00311F14" w:rsidP="00E747E9">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До 30 дней после окончания правоотношений с Пользователем</w:t>
            </w:r>
            <w:bookmarkStart w:id="2" w:name="_ftnref3"/>
            <w:r w:rsidRPr="00BB1EEA">
              <w:rPr>
                <w:color w:val="000000" w:themeColor="text1"/>
              </w:rPr>
              <w:t xml:space="preserve"> </w:t>
            </w:r>
            <w:r w:rsidR="00E747E9" w:rsidRPr="00BB1EEA">
              <w:rPr>
                <w:rFonts w:eastAsia="Times New Roman" w:cstheme="minorHAnsi"/>
                <w:color w:val="000000" w:themeColor="text1"/>
                <w:kern w:val="0"/>
                <w:lang w:eastAsia="ru-RU"/>
                <w14:ligatures w14:val="none"/>
              </w:rPr>
              <w:t>[3]</w:t>
            </w:r>
            <w:bookmarkEnd w:id="2"/>
          </w:p>
        </w:tc>
        <w:tc>
          <w:tcPr>
            <w:tcW w:w="38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430CDEE" w14:textId="5EAA0BBE" w:rsidR="00E747E9" w:rsidRPr="00BB1EEA" w:rsidRDefault="00311F14" w:rsidP="00E747E9">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 xml:space="preserve">Смешанная обработка </w:t>
            </w:r>
            <w:proofErr w:type="spellStart"/>
            <w:r w:rsidRPr="00BB1EEA">
              <w:rPr>
                <w:rFonts w:eastAsia="Times New Roman" w:cstheme="minorHAnsi"/>
                <w:color w:val="000000" w:themeColor="text1"/>
                <w:kern w:val="0"/>
                <w:lang w:eastAsia="ru-RU"/>
                <w14:ligatures w14:val="none"/>
              </w:rPr>
              <w:t>ПДн</w:t>
            </w:r>
            <w:proofErr w:type="spellEnd"/>
            <w:r w:rsidRPr="00BB1EEA">
              <w:rPr>
                <w:rFonts w:eastAsia="Times New Roman" w:cstheme="minorHAnsi"/>
                <w:color w:val="000000" w:themeColor="text1"/>
                <w:kern w:val="0"/>
                <w:lang w:eastAsia="ru-RU"/>
                <w14:ligatures w14:val="none"/>
              </w:rPr>
              <w:t xml:space="preserve"> (с использованием и без использования средств автоматизации); безвозвратное удаление </w:t>
            </w:r>
            <w:proofErr w:type="spellStart"/>
            <w:r w:rsidRPr="00BB1EEA">
              <w:rPr>
                <w:rFonts w:eastAsia="Times New Roman" w:cstheme="minorHAnsi"/>
                <w:color w:val="000000" w:themeColor="text1"/>
                <w:kern w:val="0"/>
                <w:lang w:eastAsia="ru-RU"/>
                <w14:ligatures w14:val="none"/>
              </w:rPr>
              <w:t>ПДн</w:t>
            </w:r>
            <w:proofErr w:type="spellEnd"/>
            <w:r w:rsidRPr="00BB1EEA">
              <w:rPr>
                <w:rFonts w:eastAsia="Times New Roman" w:cstheme="minorHAnsi"/>
                <w:color w:val="000000" w:themeColor="text1"/>
                <w:kern w:val="0"/>
                <w:lang w:eastAsia="ru-RU"/>
                <w14:ligatures w14:val="none"/>
              </w:rPr>
              <w:t xml:space="preserve"> из информационных систем, уничтожение материальных носителей </w:t>
            </w:r>
            <w:proofErr w:type="spellStart"/>
            <w:r w:rsidRPr="00BB1EEA">
              <w:rPr>
                <w:rFonts w:eastAsia="Times New Roman" w:cstheme="minorHAnsi"/>
                <w:color w:val="000000" w:themeColor="text1"/>
                <w:kern w:val="0"/>
                <w:lang w:eastAsia="ru-RU"/>
                <w14:ligatures w14:val="none"/>
              </w:rPr>
              <w:t>ПДн</w:t>
            </w:r>
            <w:proofErr w:type="spellEnd"/>
          </w:p>
        </w:tc>
      </w:tr>
      <w:tr w:rsidR="00BB1EEA" w:rsidRPr="00BB1EEA" w14:paraId="2EBDE431" w14:textId="77777777" w:rsidTr="00BB1EEA">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045AF52" w14:textId="77777777"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lastRenderedPageBreak/>
              <w:t>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C63C76A" w14:textId="77777777"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Управление аккаунтом в Сервисе</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AE5F344" w14:textId="77777777" w:rsidR="00311F14" w:rsidRPr="00BB1EEA" w:rsidRDefault="00311F14" w:rsidP="00311F14">
            <w:pPr>
              <w:numPr>
                <w:ilvl w:val="0"/>
                <w:numId w:val="2"/>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имя, указанное Пользователем в Сервисе;</w:t>
            </w:r>
          </w:p>
          <w:p w14:paraId="42B255AA" w14:textId="77777777" w:rsidR="00311F14" w:rsidRPr="00BB1EEA" w:rsidRDefault="00311F14" w:rsidP="00311F14">
            <w:pPr>
              <w:numPr>
                <w:ilvl w:val="0"/>
                <w:numId w:val="2"/>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адрес электронной почты;</w:t>
            </w:r>
          </w:p>
          <w:p w14:paraId="4E8D2C0E" w14:textId="77777777" w:rsidR="00311F14" w:rsidRPr="00BB1EEA" w:rsidRDefault="00311F14" w:rsidP="00311F14">
            <w:pPr>
              <w:numPr>
                <w:ilvl w:val="0"/>
                <w:numId w:val="2"/>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номер телефона;</w:t>
            </w:r>
          </w:p>
          <w:p w14:paraId="242A3751" w14:textId="59C4250D" w:rsidR="00311F14" w:rsidRPr="00BB1EEA" w:rsidRDefault="00311F14" w:rsidP="00311F14">
            <w:pPr>
              <w:numPr>
                <w:ilvl w:val="0"/>
                <w:numId w:val="2"/>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идентификаторы Пользователя в Сервисе (</w:t>
            </w:r>
            <w:proofErr w:type="spellStart"/>
            <w:r w:rsidRPr="00BB1EEA">
              <w:rPr>
                <w:rFonts w:eastAsia="Times New Roman" w:cstheme="minorHAnsi"/>
                <w:color w:val="000000" w:themeColor="text1"/>
                <w:kern w:val="0"/>
                <w:lang w:eastAsia="ru-RU"/>
                <w14:ligatures w14:val="none"/>
              </w:rPr>
              <w:t>user</w:t>
            </w:r>
            <w:proofErr w:type="spellEnd"/>
            <w:r w:rsidRPr="00BB1EEA">
              <w:rPr>
                <w:rFonts w:eastAsia="Times New Roman" w:cstheme="minorHAnsi"/>
                <w:color w:val="000000" w:themeColor="text1"/>
                <w:kern w:val="0"/>
                <w:lang w:eastAsia="ru-RU"/>
                <w14:ligatures w14:val="none"/>
              </w:rPr>
              <w:t xml:space="preserve"> ID).</w:t>
            </w:r>
          </w:p>
        </w:tc>
        <w:tc>
          <w:tcPr>
            <w:tcW w:w="213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298E995" w14:textId="1597E809"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Договор с контрагентом (Партнером Компании)</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F45B3B9" w14:textId="3423FFC7"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До 30 дней после окончания правоотношений с Пользователем</w:t>
            </w:r>
          </w:p>
        </w:tc>
        <w:tc>
          <w:tcPr>
            <w:tcW w:w="38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00C9BB2" w14:textId="400D88D4"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 xml:space="preserve">Смешанная обработка </w:t>
            </w:r>
            <w:proofErr w:type="spellStart"/>
            <w:r w:rsidRPr="00BB1EEA">
              <w:rPr>
                <w:rFonts w:eastAsia="Times New Roman" w:cstheme="minorHAnsi"/>
                <w:color w:val="000000" w:themeColor="text1"/>
                <w:kern w:val="0"/>
                <w:lang w:eastAsia="ru-RU"/>
                <w14:ligatures w14:val="none"/>
              </w:rPr>
              <w:t>ПДн</w:t>
            </w:r>
            <w:proofErr w:type="spellEnd"/>
            <w:r w:rsidRPr="00BB1EEA">
              <w:rPr>
                <w:rFonts w:eastAsia="Times New Roman" w:cstheme="minorHAnsi"/>
                <w:color w:val="000000" w:themeColor="text1"/>
                <w:kern w:val="0"/>
                <w:lang w:eastAsia="ru-RU"/>
                <w14:ligatures w14:val="none"/>
              </w:rPr>
              <w:t xml:space="preserve"> (с использованием и без использования средств автоматизации); безвозвратное удаление </w:t>
            </w:r>
            <w:proofErr w:type="spellStart"/>
            <w:r w:rsidRPr="00BB1EEA">
              <w:rPr>
                <w:rFonts w:eastAsia="Times New Roman" w:cstheme="minorHAnsi"/>
                <w:color w:val="000000" w:themeColor="text1"/>
                <w:kern w:val="0"/>
                <w:lang w:eastAsia="ru-RU"/>
                <w14:ligatures w14:val="none"/>
              </w:rPr>
              <w:t>ПДн</w:t>
            </w:r>
            <w:proofErr w:type="spellEnd"/>
            <w:r w:rsidRPr="00BB1EEA">
              <w:rPr>
                <w:rFonts w:eastAsia="Times New Roman" w:cstheme="minorHAnsi"/>
                <w:color w:val="000000" w:themeColor="text1"/>
                <w:kern w:val="0"/>
                <w:lang w:eastAsia="ru-RU"/>
                <w14:ligatures w14:val="none"/>
              </w:rPr>
              <w:t xml:space="preserve"> из информационных систем, уничтожение материальных носителей </w:t>
            </w:r>
            <w:proofErr w:type="spellStart"/>
            <w:r w:rsidRPr="00BB1EEA">
              <w:rPr>
                <w:rFonts w:eastAsia="Times New Roman" w:cstheme="minorHAnsi"/>
                <w:color w:val="000000" w:themeColor="text1"/>
                <w:kern w:val="0"/>
                <w:lang w:eastAsia="ru-RU"/>
                <w14:ligatures w14:val="none"/>
              </w:rPr>
              <w:t>ПДн</w:t>
            </w:r>
            <w:proofErr w:type="spellEnd"/>
          </w:p>
        </w:tc>
      </w:tr>
      <w:tr w:rsidR="00BB1EEA" w:rsidRPr="00BB1EEA" w14:paraId="1409521B" w14:textId="77777777" w:rsidTr="00BB1EEA">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0037A1C" w14:textId="77777777" w:rsidR="00E747E9" w:rsidRPr="00BB1EEA" w:rsidRDefault="00E747E9" w:rsidP="00E747E9">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0705ADE" w14:textId="77777777" w:rsidR="00E747E9" w:rsidRPr="00BB1EEA" w:rsidRDefault="00E747E9" w:rsidP="00E747E9">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Аналитика Сервиса, предпочтений и интересов Пользователей</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15AB031" w14:textId="77777777" w:rsidR="00E747E9" w:rsidRPr="00BB1EEA" w:rsidRDefault="00E747E9" w:rsidP="000815E6">
            <w:pPr>
              <w:numPr>
                <w:ilvl w:val="0"/>
                <w:numId w:val="5"/>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имя, указанное Пользователем в Сервисе;</w:t>
            </w:r>
          </w:p>
          <w:p w14:paraId="3F2634D3" w14:textId="77777777" w:rsidR="00E747E9" w:rsidRPr="00BB1EEA" w:rsidRDefault="00E747E9" w:rsidP="000815E6">
            <w:pPr>
              <w:numPr>
                <w:ilvl w:val="0"/>
                <w:numId w:val="5"/>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адрес электронной почты;</w:t>
            </w:r>
          </w:p>
          <w:p w14:paraId="37C54CC2" w14:textId="77777777" w:rsidR="00E747E9" w:rsidRPr="00BB1EEA" w:rsidRDefault="00E747E9" w:rsidP="000815E6">
            <w:pPr>
              <w:numPr>
                <w:ilvl w:val="0"/>
                <w:numId w:val="5"/>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номер телефона;</w:t>
            </w:r>
          </w:p>
          <w:p w14:paraId="271E7A9B" w14:textId="77777777" w:rsidR="00E747E9" w:rsidRPr="00BB1EEA" w:rsidRDefault="00E747E9" w:rsidP="000815E6">
            <w:pPr>
              <w:numPr>
                <w:ilvl w:val="0"/>
                <w:numId w:val="5"/>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пол;</w:t>
            </w:r>
          </w:p>
          <w:p w14:paraId="575254C3" w14:textId="77777777" w:rsidR="00E747E9" w:rsidRPr="00BB1EEA" w:rsidRDefault="00E747E9" w:rsidP="000815E6">
            <w:pPr>
              <w:numPr>
                <w:ilvl w:val="0"/>
                <w:numId w:val="5"/>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дата рождения и (или) возраст;</w:t>
            </w:r>
          </w:p>
          <w:p w14:paraId="0C8AAF7C" w14:textId="77777777" w:rsidR="00E747E9" w:rsidRPr="00BB1EEA" w:rsidRDefault="00E747E9" w:rsidP="000815E6">
            <w:pPr>
              <w:numPr>
                <w:ilvl w:val="0"/>
                <w:numId w:val="5"/>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адреса доставки заказов;</w:t>
            </w:r>
          </w:p>
          <w:p w14:paraId="3F7AD814" w14:textId="77777777" w:rsidR="00E747E9" w:rsidRPr="00BB1EEA" w:rsidRDefault="00E747E9" w:rsidP="000815E6">
            <w:pPr>
              <w:numPr>
                <w:ilvl w:val="0"/>
                <w:numId w:val="5"/>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история покупок в Сервисе;</w:t>
            </w:r>
          </w:p>
          <w:p w14:paraId="66C03B4C" w14:textId="77777777" w:rsidR="00E747E9" w:rsidRPr="00BB1EEA" w:rsidRDefault="00E747E9" w:rsidP="000815E6">
            <w:pPr>
              <w:numPr>
                <w:ilvl w:val="0"/>
                <w:numId w:val="5"/>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lastRenderedPageBreak/>
              <w:t>предпочтения и интересы Пользователя.</w:t>
            </w:r>
          </w:p>
        </w:tc>
        <w:tc>
          <w:tcPr>
            <w:tcW w:w="213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7AFD01C" w14:textId="4C53B730" w:rsidR="00E747E9" w:rsidRPr="00BB1EEA" w:rsidRDefault="00E747E9" w:rsidP="00E747E9">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lastRenderedPageBreak/>
              <w:t xml:space="preserve">Условия продажи товаров </w:t>
            </w:r>
            <w:r w:rsidR="00AF1E35" w:rsidRPr="00BB1EEA">
              <w:rPr>
                <w:rFonts w:eastAsia="Times New Roman" w:cstheme="minorHAnsi"/>
                <w:color w:val="000000" w:themeColor="text1"/>
                <w:kern w:val="0"/>
                <w:lang w:eastAsia="ru-RU"/>
                <w14:ligatures w14:val="none"/>
              </w:rPr>
              <w:t xml:space="preserve"> </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ECFCBE4" w14:textId="24AF9DAD" w:rsidR="00E747E9" w:rsidRPr="00BB1EEA" w:rsidRDefault="00311F14" w:rsidP="00E747E9">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До 30 дней после окончания правоотношений с Пользователем</w:t>
            </w:r>
          </w:p>
        </w:tc>
        <w:tc>
          <w:tcPr>
            <w:tcW w:w="38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4CDBE45" w14:textId="4DCDDE85" w:rsidR="00E747E9" w:rsidRPr="00BB1EEA" w:rsidRDefault="00311F14" w:rsidP="00E747E9">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 xml:space="preserve">Смешанная обработка </w:t>
            </w:r>
            <w:proofErr w:type="spellStart"/>
            <w:r w:rsidRPr="00BB1EEA">
              <w:rPr>
                <w:rFonts w:eastAsia="Times New Roman" w:cstheme="minorHAnsi"/>
                <w:color w:val="000000" w:themeColor="text1"/>
                <w:kern w:val="0"/>
                <w:lang w:eastAsia="ru-RU"/>
                <w14:ligatures w14:val="none"/>
              </w:rPr>
              <w:t>ПДн</w:t>
            </w:r>
            <w:proofErr w:type="spellEnd"/>
            <w:r w:rsidRPr="00BB1EEA">
              <w:rPr>
                <w:rFonts w:eastAsia="Times New Roman" w:cstheme="minorHAnsi"/>
                <w:color w:val="000000" w:themeColor="text1"/>
                <w:kern w:val="0"/>
                <w:lang w:eastAsia="ru-RU"/>
                <w14:ligatures w14:val="none"/>
              </w:rPr>
              <w:t xml:space="preserve"> (с использованием и без использования средств автоматизации); безвозвратное удаление </w:t>
            </w:r>
            <w:proofErr w:type="spellStart"/>
            <w:r w:rsidRPr="00BB1EEA">
              <w:rPr>
                <w:rFonts w:eastAsia="Times New Roman" w:cstheme="minorHAnsi"/>
                <w:color w:val="000000" w:themeColor="text1"/>
                <w:kern w:val="0"/>
                <w:lang w:eastAsia="ru-RU"/>
                <w14:ligatures w14:val="none"/>
              </w:rPr>
              <w:t>ПДн</w:t>
            </w:r>
            <w:proofErr w:type="spellEnd"/>
            <w:r w:rsidRPr="00BB1EEA">
              <w:rPr>
                <w:rFonts w:eastAsia="Times New Roman" w:cstheme="minorHAnsi"/>
                <w:color w:val="000000" w:themeColor="text1"/>
                <w:kern w:val="0"/>
                <w:lang w:eastAsia="ru-RU"/>
                <w14:ligatures w14:val="none"/>
              </w:rPr>
              <w:t xml:space="preserve"> из информационных систем, уничтожение материальных носителей </w:t>
            </w:r>
            <w:proofErr w:type="spellStart"/>
            <w:r w:rsidRPr="00BB1EEA">
              <w:rPr>
                <w:rFonts w:eastAsia="Times New Roman" w:cstheme="minorHAnsi"/>
                <w:color w:val="000000" w:themeColor="text1"/>
                <w:kern w:val="0"/>
                <w:lang w:eastAsia="ru-RU"/>
                <w14:ligatures w14:val="none"/>
              </w:rPr>
              <w:t>ПДн</w:t>
            </w:r>
            <w:proofErr w:type="spellEnd"/>
          </w:p>
        </w:tc>
      </w:tr>
      <w:tr w:rsidR="00BB1EEA" w:rsidRPr="00BB1EEA" w14:paraId="0DFF4C83" w14:textId="77777777" w:rsidTr="00BB1EEA">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5D1B6E8" w14:textId="77777777" w:rsidR="00E747E9" w:rsidRPr="00BB1EEA" w:rsidRDefault="00E747E9" w:rsidP="00E747E9">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5.</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9628379" w14:textId="77777777" w:rsidR="00E747E9" w:rsidRPr="00BB1EEA" w:rsidRDefault="00E747E9" w:rsidP="00E747E9">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Персонализация цен, скидок и предложений</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35AA4B4" w14:textId="7542BC2C" w:rsidR="00E747E9" w:rsidRPr="00BB1EEA" w:rsidRDefault="00E747E9" w:rsidP="000815E6">
            <w:pPr>
              <w:tabs>
                <w:tab w:val="num" w:pos="139"/>
              </w:tabs>
              <w:spacing w:before="100" w:beforeAutospacing="1" w:after="100" w:afterAutospacing="1"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Идентификатор Пользователя в Сервисе (</w:t>
            </w:r>
            <w:proofErr w:type="spellStart"/>
            <w:r w:rsidRPr="00BB1EEA">
              <w:rPr>
                <w:rFonts w:eastAsia="Times New Roman" w:cstheme="minorHAnsi"/>
                <w:color w:val="000000" w:themeColor="text1"/>
                <w:kern w:val="0"/>
                <w:lang w:eastAsia="ru-RU"/>
                <w14:ligatures w14:val="none"/>
              </w:rPr>
              <w:t>user</w:t>
            </w:r>
            <w:proofErr w:type="spellEnd"/>
            <w:r w:rsidRPr="00BB1EEA">
              <w:rPr>
                <w:rFonts w:eastAsia="Times New Roman" w:cstheme="minorHAnsi"/>
                <w:color w:val="000000" w:themeColor="text1"/>
                <w:kern w:val="0"/>
                <w:lang w:eastAsia="ru-RU"/>
                <w14:ligatures w14:val="none"/>
              </w:rPr>
              <w:t xml:space="preserve"> ID).</w:t>
            </w:r>
          </w:p>
        </w:tc>
        <w:tc>
          <w:tcPr>
            <w:tcW w:w="213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76D6EE0" w14:textId="6486AE22" w:rsidR="00E747E9" w:rsidRPr="00BB1EEA" w:rsidRDefault="00E747E9" w:rsidP="00E747E9">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 xml:space="preserve">Условия продажи товаров </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C4346E9" w14:textId="3C007D97" w:rsidR="00E747E9" w:rsidRPr="00BB1EEA" w:rsidRDefault="00E747E9" w:rsidP="00E747E9">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 xml:space="preserve">До 30 дней после окончания правоотношений </w:t>
            </w:r>
            <w:r w:rsidR="000815E6" w:rsidRPr="00BB1EEA">
              <w:rPr>
                <w:rFonts w:eastAsia="Times New Roman" w:cstheme="minorHAnsi"/>
                <w:color w:val="000000" w:themeColor="text1"/>
                <w:kern w:val="0"/>
                <w:lang w:eastAsia="ru-RU"/>
                <w14:ligatures w14:val="none"/>
              </w:rPr>
              <w:t xml:space="preserve">с </w:t>
            </w:r>
            <w:r w:rsidRPr="00BB1EEA">
              <w:rPr>
                <w:rFonts w:eastAsia="Times New Roman" w:cstheme="minorHAnsi"/>
                <w:color w:val="000000" w:themeColor="text1"/>
                <w:kern w:val="0"/>
                <w:lang w:eastAsia="ru-RU"/>
                <w14:ligatures w14:val="none"/>
              </w:rPr>
              <w:t>Пользовате</w:t>
            </w:r>
            <w:r w:rsidR="000815E6" w:rsidRPr="00BB1EEA">
              <w:rPr>
                <w:rFonts w:eastAsia="Times New Roman" w:cstheme="minorHAnsi"/>
                <w:color w:val="000000" w:themeColor="text1"/>
                <w:kern w:val="0"/>
                <w:lang w:eastAsia="ru-RU"/>
                <w14:ligatures w14:val="none"/>
              </w:rPr>
              <w:t>лем</w:t>
            </w:r>
            <w:r w:rsidRPr="00BB1EEA">
              <w:rPr>
                <w:rFonts w:eastAsia="Times New Roman" w:cstheme="minorHAnsi"/>
                <w:color w:val="000000" w:themeColor="text1"/>
                <w:kern w:val="0"/>
                <w:lang w:eastAsia="ru-RU"/>
                <w14:ligatures w14:val="none"/>
              </w:rPr>
              <w:t xml:space="preserve"> </w:t>
            </w:r>
          </w:p>
        </w:tc>
        <w:tc>
          <w:tcPr>
            <w:tcW w:w="38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C045A0C" w14:textId="77777777" w:rsidR="00E747E9" w:rsidRPr="00BB1EEA" w:rsidRDefault="00E747E9" w:rsidP="00E747E9">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Автоматизированная; деперсонализация данных</w:t>
            </w:r>
          </w:p>
        </w:tc>
      </w:tr>
      <w:tr w:rsidR="00BB1EEA" w:rsidRPr="00BB1EEA" w14:paraId="0F0CC963" w14:textId="77777777" w:rsidTr="00BB1EEA">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2D63A12" w14:textId="77777777"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F7EB694" w14:textId="77777777"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 xml:space="preserve">Контроль скидок и иных дополнительных возможностей (бонусов, </w:t>
            </w:r>
            <w:proofErr w:type="spellStart"/>
            <w:r w:rsidRPr="00BB1EEA">
              <w:rPr>
                <w:rFonts w:eastAsia="Times New Roman" w:cstheme="minorHAnsi"/>
                <w:color w:val="000000" w:themeColor="text1"/>
                <w:kern w:val="0"/>
                <w:lang w:eastAsia="ru-RU"/>
                <w14:ligatures w14:val="none"/>
              </w:rPr>
              <w:t>кэшбэка</w:t>
            </w:r>
            <w:proofErr w:type="spellEnd"/>
            <w:r w:rsidRPr="00BB1EEA">
              <w:rPr>
                <w:rFonts w:eastAsia="Times New Roman" w:cstheme="minorHAnsi"/>
                <w:color w:val="000000" w:themeColor="text1"/>
                <w:kern w:val="0"/>
                <w:lang w:eastAsia="ru-RU"/>
                <w14:ligatures w14:val="none"/>
              </w:rPr>
              <w:t>), предоставляемых Пользователю в Сервисе и сервисах Партнеров</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B2F3723" w14:textId="77777777" w:rsidR="00311F14" w:rsidRPr="00BB1EEA" w:rsidRDefault="00311F14" w:rsidP="00311F14">
            <w:pPr>
              <w:numPr>
                <w:ilvl w:val="0"/>
                <w:numId w:val="12"/>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имя, указанное Пользователем в Сервисе;</w:t>
            </w:r>
          </w:p>
          <w:p w14:paraId="1D631ECC" w14:textId="77777777" w:rsidR="00311F14" w:rsidRPr="00BB1EEA" w:rsidRDefault="00311F14" w:rsidP="00311F14">
            <w:pPr>
              <w:numPr>
                <w:ilvl w:val="0"/>
                <w:numId w:val="12"/>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адрес электронной почты;</w:t>
            </w:r>
          </w:p>
          <w:p w14:paraId="7EA12CDB" w14:textId="77777777" w:rsidR="00311F14" w:rsidRPr="00BB1EEA" w:rsidRDefault="00311F14" w:rsidP="00311F14">
            <w:pPr>
              <w:numPr>
                <w:ilvl w:val="0"/>
                <w:numId w:val="12"/>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номер телефона;</w:t>
            </w:r>
          </w:p>
          <w:p w14:paraId="0842C8F8" w14:textId="77777777" w:rsidR="00311F14" w:rsidRPr="00BB1EEA" w:rsidRDefault="00311F14" w:rsidP="00311F14">
            <w:pPr>
              <w:numPr>
                <w:ilvl w:val="0"/>
                <w:numId w:val="12"/>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идентификаторы Пользователя в Сервисе и сервисах Партнеров Компании (</w:t>
            </w:r>
            <w:proofErr w:type="spellStart"/>
            <w:r w:rsidRPr="00BB1EEA">
              <w:rPr>
                <w:rFonts w:eastAsia="Times New Roman" w:cstheme="minorHAnsi"/>
                <w:color w:val="000000" w:themeColor="text1"/>
                <w:kern w:val="0"/>
                <w:lang w:eastAsia="ru-RU"/>
                <w14:ligatures w14:val="none"/>
              </w:rPr>
              <w:t>user</w:t>
            </w:r>
            <w:proofErr w:type="spellEnd"/>
            <w:r w:rsidRPr="00BB1EEA">
              <w:rPr>
                <w:rFonts w:eastAsia="Times New Roman" w:cstheme="minorHAnsi"/>
                <w:color w:val="000000" w:themeColor="text1"/>
                <w:kern w:val="0"/>
                <w:lang w:eastAsia="ru-RU"/>
                <w14:ligatures w14:val="none"/>
              </w:rPr>
              <w:t xml:space="preserve"> ID);</w:t>
            </w:r>
          </w:p>
          <w:p w14:paraId="05248BDE" w14:textId="77777777" w:rsidR="00311F14" w:rsidRPr="00BB1EEA" w:rsidRDefault="00311F14" w:rsidP="00311F14">
            <w:pPr>
              <w:numPr>
                <w:ilvl w:val="0"/>
                <w:numId w:val="12"/>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адреса доставки заказов;</w:t>
            </w:r>
          </w:p>
          <w:p w14:paraId="661678D8" w14:textId="77777777" w:rsidR="00311F14" w:rsidRPr="00BB1EEA" w:rsidRDefault="00311F14" w:rsidP="00311F14">
            <w:pPr>
              <w:numPr>
                <w:ilvl w:val="0"/>
                <w:numId w:val="12"/>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история покупок в Сервисе.</w:t>
            </w:r>
          </w:p>
        </w:tc>
        <w:tc>
          <w:tcPr>
            <w:tcW w:w="213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726F553" w14:textId="52AC1B14"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 xml:space="preserve">Условия продажи товаров  </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C9E387B" w14:textId="148E07BD"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До 30 дней после окончания правоотношений с Пользователем</w:t>
            </w:r>
          </w:p>
        </w:tc>
        <w:tc>
          <w:tcPr>
            <w:tcW w:w="38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CE9C3E3" w14:textId="5892610D"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 xml:space="preserve">Смешанная обработка </w:t>
            </w:r>
            <w:proofErr w:type="spellStart"/>
            <w:r w:rsidRPr="00BB1EEA">
              <w:rPr>
                <w:rFonts w:eastAsia="Times New Roman" w:cstheme="minorHAnsi"/>
                <w:color w:val="000000" w:themeColor="text1"/>
                <w:kern w:val="0"/>
                <w:lang w:eastAsia="ru-RU"/>
                <w14:ligatures w14:val="none"/>
              </w:rPr>
              <w:t>ПДн</w:t>
            </w:r>
            <w:proofErr w:type="spellEnd"/>
            <w:r w:rsidRPr="00BB1EEA">
              <w:rPr>
                <w:rFonts w:eastAsia="Times New Roman" w:cstheme="minorHAnsi"/>
                <w:color w:val="000000" w:themeColor="text1"/>
                <w:kern w:val="0"/>
                <w:lang w:eastAsia="ru-RU"/>
                <w14:ligatures w14:val="none"/>
              </w:rPr>
              <w:t xml:space="preserve"> (с использованием и без использования средств автоматизации); безвозвратное удаление </w:t>
            </w:r>
            <w:proofErr w:type="spellStart"/>
            <w:r w:rsidRPr="00BB1EEA">
              <w:rPr>
                <w:rFonts w:eastAsia="Times New Roman" w:cstheme="minorHAnsi"/>
                <w:color w:val="000000" w:themeColor="text1"/>
                <w:kern w:val="0"/>
                <w:lang w:eastAsia="ru-RU"/>
                <w14:ligatures w14:val="none"/>
              </w:rPr>
              <w:t>ПДн</w:t>
            </w:r>
            <w:proofErr w:type="spellEnd"/>
            <w:r w:rsidRPr="00BB1EEA">
              <w:rPr>
                <w:rFonts w:eastAsia="Times New Roman" w:cstheme="minorHAnsi"/>
                <w:color w:val="000000" w:themeColor="text1"/>
                <w:kern w:val="0"/>
                <w:lang w:eastAsia="ru-RU"/>
                <w14:ligatures w14:val="none"/>
              </w:rPr>
              <w:t xml:space="preserve"> из информационных систем, уничтожение материальных носителей </w:t>
            </w:r>
            <w:proofErr w:type="spellStart"/>
            <w:r w:rsidRPr="00BB1EEA">
              <w:rPr>
                <w:rFonts w:eastAsia="Times New Roman" w:cstheme="minorHAnsi"/>
                <w:color w:val="000000" w:themeColor="text1"/>
                <w:kern w:val="0"/>
                <w:lang w:eastAsia="ru-RU"/>
                <w14:ligatures w14:val="none"/>
              </w:rPr>
              <w:t>ПДн</w:t>
            </w:r>
            <w:proofErr w:type="spellEnd"/>
          </w:p>
        </w:tc>
      </w:tr>
      <w:tr w:rsidR="00BB1EEA" w:rsidRPr="00BB1EEA" w14:paraId="72573C36" w14:textId="77777777" w:rsidTr="00BB1EEA">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A5CA3B1" w14:textId="77777777"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7.</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F0096B2" w14:textId="77777777"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Продвижение товаров, работ, услуг на рынке</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4A1D287" w14:textId="77777777" w:rsidR="00311F14" w:rsidRPr="00BB1EEA" w:rsidRDefault="00311F14" w:rsidP="00311F14">
            <w:pPr>
              <w:numPr>
                <w:ilvl w:val="0"/>
                <w:numId w:val="17"/>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адрес электронной почты;</w:t>
            </w:r>
          </w:p>
          <w:p w14:paraId="6F1650CB" w14:textId="77777777" w:rsidR="00311F14" w:rsidRPr="00BB1EEA" w:rsidRDefault="00311F14" w:rsidP="00311F14">
            <w:pPr>
              <w:numPr>
                <w:ilvl w:val="0"/>
                <w:numId w:val="17"/>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номер телефона;</w:t>
            </w:r>
          </w:p>
          <w:p w14:paraId="46266E16" w14:textId="77777777" w:rsidR="00311F14" w:rsidRPr="00BB1EEA" w:rsidRDefault="00311F14" w:rsidP="00311F14">
            <w:pPr>
              <w:numPr>
                <w:ilvl w:val="0"/>
                <w:numId w:val="17"/>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lastRenderedPageBreak/>
              <w:t>история покупок в Сервисе;</w:t>
            </w:r>
          </w:p>
          <w:p w14:paraId="5BFE7FA2" w14:textId="0F45AEF6" w:rsidR="00311F14" w:rsidRPr="00BB1EEA" w:rsidRDefault="00311F14" w:rsidP="00311F14">
            <w:pPr>
              <w:numPr>
                <w:ilvl w:val="0"/>
                <w:numId w:val="17"/>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предпочтения и интересы Пользователя</w:t>
            </w:r>
          </w:p>
        </w:tc>
        <w:tc>
          <w:tcPr>
            <w:tcW w:w="213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D735D9E" w14:textId="77777777"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lastRenderedPageBreak/>
              <w:t>Согласие на обработку персональных данных</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DDB4239" w14:textId="77777777"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5 лет с момента предоставления согласия</w:t>
            </w:r>
          </w:p>
        </w:tc>
        <w:tc>
          <w:tcPr>
            <w:tcW w:w="38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F887E04" w14:textId="274689D1"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 xml:space="preserve">Смешанная обработка </w:t>
            </w:r>
            <w:proofErr w:type="spellStart"/>
            <w:r w:rsidRPr="00BB1EEA">
              <w:rPr>
                <w:rFonts w:eastAsia="Times New Roman" w:cstheme="minorHAnsi"/>
                <w:color w:val="000000" w:themeColor="text1"/>
                <w:kern w:val="0"/>
                <w:lang w:eastAsia="ru-RU"/>
                <w14:ligatures w14:val="none"/>
              </w:rPr>
              <w:t>ПДн</w:t>
            </w:r>
            <w:proofErr w:type="spellEnd"/>
            <w:r w:rsidRPr="00BB1EEA">
              <w:rPr>
                <w:rFonts w:eastAsia="Times New Roman" w:cstheme="minorHAnsi"/>
                <w:color w:val="000000" w:themeColor="text1"/>
                <w:kern w:val="0"/>
                <w:lang w:eastAsia="ru-RU"/>
                <w14:ligatures w14:val="none"/>
              </w:rPr>
              <w:t xml:space="preserve"> (с использованием и без использования средств автоматизации); безвозвратное </w:t>
            </w:r>
            <w:r w:rsidRPr="00BB1EEA">
              <w:rPr>
                <w:rFonts w:eastAsia="Times New Roman" w:cstheme="minorHAnsi"/>
                <w:color w:val="000000" w:themeColor="text1"/>
                <w:kern w:val="0"/>
                <w:lang w:eastAsia="ru-RU"/>
                <w14:ligatures w14:val="none"/>
              </w:rPr>
              <w:lastRenderedPageBreak/>
              <w:t xml:space="preserve">удаление </w:t>
            </w:r>
            <w:proofErr w:type="spellStart"/>
            <w:r w:rsidRPr="00BB1EEA">
              <w:rPr>
                <w:rFonts w:eastAsia="Times New Roman" w:cstheme="minorHAnsi"/>
                <w:color w:val="000000" w:themeColor="text1"/>
                <w:kern w:val="0"/>
                <w:lang w:eastAsia="ru-RU"/>
                <w14:ligatures w14:val="none"/>
              </w:rPr>
              <w:t>ПДн</w:t>
            </w:r>
            <w:proofErr w:type="spellEnd"/>
            <w:r w:rsidRPr="00BB1EEA">
              <w:rPr>
                <w:rFonts w:eastAsia="Times New Roman" w:cstheme="minorHAnsi"/>
                <w:color w:val="000000" w:themeColor="text1"/>
                <w:kern w:val="0"/>
                <w:lang w:eastAsia="ru-RU"/>
                <w14:ligatures w14:val="none"/>
              </w:rPr>
              <w:t xml:space="preserve"> из информационных систем, уничтожение материальных носителей </w:t>
            </w:r>
            <w:proofErr w:type="spellStart"/>
            <w:r w:rsidRPr="00BB1EEA">
              <w:rPr>
                <w:rFonts w:eastAsia="Times New Roman" w:cstheme="minorHAnsi"/>
                <w:color w:val="000000" w:themeColor="text1"/>
                <w:kern w:val="0"/>
                <w:lang w:eastAsia="ru-RU"/>
                <w14:ligatures w14:val="none"/>
              </w:rPr>
              <w:t>ПДн</w:t>
            </w:r>
            <w:proofErr w:type="spellEnd"/>
          </w:p>
        </w:tc>
      </w:tr>
      <w:tr w:rsidR="00BB1EEA" w:rsidRPr="00BB1EEA" w14:paraId="7CFFF4BC" w14:textId="77777777" w:rsidTr="00BB1EEA">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7ADDEE1" w14:textId="77777777"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lastRenderedPageBreak/>
              <w:t>8.</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44C0993" w14:textId="77777777"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Проведение опросов и исследований</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41809D7" w14:textId="77777777" w:rsidR="00311F14" w:rsidRPr="00BB1EEA" w:rsidRDefault="00311F14" w:rsidP="00311F14">
            <w:pPr>
              <w:numPr>
                <w:ilvl w:val="0"/>
                <w:numId w:val="18"/>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фамилия, имя, отчество;</w:t>
            </w:r>
          </w:p>
          <w:p w14:paraId="593E7B35" w14:textId="77777777" w:rsidR="00311F14" w:rsidRPr="00BB1EEA" w:rsidRDefault="00311F14" w:rsidP="00311F14">
            <w:pPr>
              <w:numPr>
                <w:ilvl w:val="0"/>
                <w:numId w:val="18"/>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год и месяц рождения;</w:t>
            </w:r>
          </w:p>
          <w:p w14:paraId="4D099511" w14:textId="77777777" w:rsidR="00311F14" w:rsidRPr="00BB1EEA" w:rsidRDefault="00311F14" w:rsidP="00311F14">
            <w:pPr>
              <w:numPr>
                <w:ilvl w:val="0"/>
                <w:numId w:val="18"/>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пол;</w:t>
            </w:r>
          </w:p>
          <w:p w14:paraId="03A88DD6" w14:textId="77777777" w:rsidR="00311F14" w:rsidRPr="00BB1EEA" w:rsidRDefault="00311F14" w:rsidP="00311F14">
            <w:pPr>
              <w:numPr>
                <w:ilvl w:val="0"/>
                <w:numId w:val="18"/>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адрес электронной почты;</w:t>
            </w:r>
          </w:p>
          <w:p w14:paraId="74560A5A" w14:textId="77777777" w:rsidR="00311F14" w:rsidRPr="00BB1EEA" w:rsidRDefault="00311F14" w:rsidP="00311F14">
            <w:pPr>
              <w:numPr>
                <w:ilvl w:val="0"/>
                <w:numId w:val="18"/>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номер телефона;</w:t>
            </w:r>
          </w:p>
          <w:p w14:paraId="23D82711" w14:textId="77777777" w:rsidR="00311F14" w:rsidRPr="00BB1EEA" w:rsidRDefault="00311F14" w:rsidP="00311F14">
            <w:pPr>
              <w:numPr>
                <w:ilvl w:val="0"/>
                <w:numId w:val="18"/>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возраст;</w:t>
            </w:r>
          </w:p>
          <w:p w14:paraId="365F8122" w14:textId="77777777" w:rsidR="00311F14" w:rsidRPr="00BB1EEA" w:rsidRDefault="00311F14" w:rsidP="00311F14">
            <w:pPr>
              <w:numPr>
                <w:ilvl w:val="0"/>
                <w:numId w:val="18"/>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город проживания.</w:t>
            </w:r>
          </w:p>
        </w:tc>
        <w:tc>
          <w:tcPr>
            <w:tcW w:w="213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8E9B38C" w14:textId="77777777"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Согласие на обработку персональных данных в рамках опросов и исследований</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899AC33" w14:textId="43C1EDAF"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 xml:space="preserve">12 месяцев с момента предоставления </w:t>
            </w:r>
            <w:proofErr w:type="spellStart"/>
            <w:r w:rsidRPr="00BB1EEA">
              <w:rPr>
                <w:rFonts w:eastAsia="Times New Roman" w:cstheme="minorHAnsi"/>
                <w:color w:val="000000" w:themeColor="text1"/>
                <w:kern w:val="0"/>
                <w:lang w:eastAsia="ru-RU"/>
                <w14:ligatures w14:val="none"/>
              </w:rPr>
              <w:t>ПДн</w:t>
            </w:r>
            <w:proofErr w:type="spellEnd"/>
          </w:p>
        </w:tc>
        <w:tc>
          <w:tcPr>
            <w:tcW w:w="38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A6FC5B2" w14:textId="318B60EB"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 xml:space="preserve">Смешанная обработка </w:t>
            </w:r>
            <w:proofErr w:type="spellStart"/>
            <w:r w:rsidRPr="00BB1EEA">
              <w:rPr>
                <w:rFonts w:eastAsia="Times New Roman" w:cstheme="minorHAnsi"/>
                <w:color w:val="000000" w:themeColor="text1"/>
                <w:kern w:val="0"/>
                <w:lang w:eastAsia="ru-RU"/>
                <w14:ligatures w14:val="none"/>
              </w:rPr>
              <w:t>ПДн</w:t>
            </w:r>
            <w:proofErr w:type="spellEnd"/>
            <w:r w:rsidRPr="00BB1EEA">
              <w:rPr>
                <w:rFonts w:eastAsia="Times New Roman" w:cstheme="minorHAnsi"/>
                <w:color w:val="000000" w:themeColor="text1"/>
                <w:kern w:val="0"/>
                <w:lang w:eastAsia="ru-RU"/>
                <w14:ligatures w14:val="none"/>
              </w:rPr>
              <w:t xml:space="preserve"> (с использованием и без использования средств автоматизации); безвозвратное удаление </w:t>
            </w:r>
            <w:proofErr w:type="spellStart"/>
            <w:r w:rsidRPr="00BB1EEA">
              <w:rPr>
                <w:rFonts w:eastAsia="Times New Roman" w:cstheme="minorHAnsi"/>
                <w:color w:val="000000" w:themeColor="text1"/>
                <w:kern w:val="0"/>
                <w:lang w:eastAsia="ru-RU"/>
                <w14:ligatures w14:val="none"/>
              </w:rPr>
              <w:t>ПДн</w:t>
            </w:r>
            <w:proofErr w:type="spellEnd"/>
            <w:r w:rsidRPr="00BB1EEA">
              <w:rPr>
                <w:rFonts w:eastAsia="Times New Roman" w:cstheme="minorHAnsi"/>
                <w:color w:val="000000" w:themeColor="text1"/>
                <w:kern w:val="0"/>
                <w:lang w:eastAsia="ru-RU"/>
                <w14:ligatures w14:val="none"/>
              </w:rPr>
              <w:t xml:space="preserve"> из информационных систем, уничтожение материальных носителей </w:t>
            </w:r>
            <w:proofErr w:type="spellStart"/>
            <w:r w:rsidRPr="00BB1EEA">
              <w:rPr>
                <w:rFonts w:eastAsia="Times New Roman" w:cstheme="minorHAnsi"/>
                <w:color w:val="000000" w:themeColor="text1"/>
                <w:kern w:val="0"/>
                <w:lang w:eastAsia="ru-RU"/>
                <w14:ligatures w14:val="none"/>
              </w:rPr>
              <w:t>ПДн</w:t>
            </w:r>
            <w:proofErr w:type="spellEnd"/>
          </w:p>
        </w:tc>
      </w:tr>
      <w:tr w:rsidR="00BB1EEA" w:rsidRPr="00BB1EEA" w14:paraId="049A31BC" w14:textId="77777777" w:rsidTr="00BB1EEA">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25CBD8C" w14:textId="77777777"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9.</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AE0510B" w14:textId="77777777"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Соблюдение законодательства о бухгалтерском и налоговом учете</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A91DAC8" w14:textId="3DEF0722" w:rsidR="00311F14" w:rsidRPr="00BB1EEA" w:rsidRDefault="00311F14" w:rsidP="00311F14">
            <w:pPr>
              <w:tabs>
                <w:tab w:val="num" w:pos="139"/>
              </w:tabs>
              <w:spacing w:before="100" w:beforeAutospacing="1" w:after="100" w:afterAutospacing="1"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Данные чека об оплате онлайн-заказа в Сервисе.</w:t>
            </w:r>
            <w:bookmarkStart w:id="3" w:name="_ftnref7"/>
            <w:r w:rsidRPr="00BB1EEA">
              <w:rPr>
                <w:rFonts w:eastAsia="Times New Roman" w:cstheme="minorHAnsi"/>
                <w:color w:val="000000" w:themeColor="text1"/>
                <w:kern w:val="0"/>
                <w:lang w:eastAsia="ru-RU"/>
                <w14:ligatures w14:val="none"/>
              </w:rPr>
              <w:t>[7]</w:t>
            </w:r>
            <w:bookmarkEnd w:id="3"/>
          </w:p>
        </w:tc>
        <w:tc>
          <w:tcPr>
            <w:tcW w:w="213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882F595" w14:textId="77777777"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Требования законодательства Российский Федерации</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314478C" w14:textId="693D766C"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5 лет с момента оформления чека</w:t>
            </w:r>
            <w:bookmarkStart w:id="4" w:name="_ftnref8"/>
            <w:r w:rsidRPr="00BB1EEA">
              <w:rPr>
                <w:rFonts w:eastAsia="Times New Roman" w:cstheme="minorHAnsi"/>
                <w:color w:val="000000" w:themeColor="text1"/>
                <w:kern w:val="0"/>
                <w:lang w:eastAsia="ru-RU"/>
                <w14:ligatures w14:val="none"/>
              </w:rPr>
              <w:t>[8]</w:t>
            </w:r>
            <w:bookmarkEnd w:id="4"/>
          </w:p>
        </w:tc>
        <w:tc>
          <w:tcPr>
            <w:tcW w:w="38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C098759" w14:textId="159E3FBE"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 xml:space="preserve">Смешанная обработка </w:t>
            </w:r>
            <w:proofErr w:type="spellStart"/>
            <w:r w:rsidRPr="00BB1EEA">
              <w:rPr>
                <w:rFonts w:eastAsia="Times New Roman" w:cstheme="minorHAnsi"/>
                <w:color w:val="000000" w:themeColor="text1"/>
                <w:kern w:val="0"/>
                <w:lang w:eastAsia="ru-RU"/>
                <w14:ligatures w14:val="none"/>
              </w:rPr>
              <w:t>ПДн</w:t>
            </w:r>
            <w:proofErr w:type="spellEnd"/>
            <w:r w:rsidRPr="00BB1EEA">
              <w:rPr>
                <w:rFonts w:eastAsia="Times New Roman" w:cstheme="minorHAnsi"/>
                <w:color w:val="000000" w:themeColor="text1"/>
                <w:kern w:val="0"/>
                <w:lang w:eastAsia="ru-RU"/>
                <w14:ligatures w14:val="none"/>
              </w:rPr>
              <w:t xml:space="preserve"> (с использованием и без использования средств автоматизации); безвозвратное удаление </w:t>
            </w:r>
            <w:proofErr w:type="spellStart"/>
            <w:r w:rsidRPr="00BB1EEA">
              <w:rPr>
                <w:rFonts w:eastAsia="Times New Roman" w:cstheme="minorHAnsi"/>
                <w:color w:val="000000" w:themeColor="text1"/>
                <w:kern w:val="0"/>
                <w:lang w:eastAsia="ru-RU"/>
                <w14:ligatures w14:val="none"/>
              </w:rPr>
              <w:t>ПДн</w:t>
            </w:r>
            <w:proofErr w:type="spellEnd"/>
            <w:r w:rsidRPr="00BB1EEA">
              <w:rPr>
                <w:rFonts w:eastAsia="Times New Roman" w:cstheme="minorHAnsi"/>
                <w:color w:val="000000" w:themeColor="text1"/>
                <w:kern w:val="0"/>
                <w:lang w:eastAsia="ru-RU"/>
                <w14:ligatures w14:val="none"/>
              </w:rPr>
              <w:t xml:space="preserve"> из информационных систем, уничтожение материальных носителей </w:t>
            </w:r>
            <w:proofErr w:type="spellStart"/>
            <w:r w:rsidRPr="00BB1EEA">
              <w:rPr>
                <w:rFonts w:eastAsia="Times New Roman" w:cstheme="minorHAnsi"/>
                <w:color w:val="000000" w:themeColor="text1"/>
                <w:kern w:val="0"/>
                <w:lang w:eastAsia="ru-RU"/>
                <w14:ligatures w14:val="none"/>
              </w:rPr>
              <w:t>ПДн</w:t>
            </w:r>
            <w:proofErr w:type="spellEnd"/>
          </w:p>
        </w:tc>
      </w:tr>
      <w:tr w:rsidR="00BB1EEA" w:rsidRPr="00BB1EEA" w14:paraId="5D8A0091" w14:textId="77777777" w:rsidTr="00BB1EEA">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A72A8F4" w14:textId="77777777"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lastRenderedPageBreak/>
              <w:t>10.</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BC86033" w14:textId="77777777"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Сопровождение транзакций и обработка платежей</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11F49EA" w14:textId="77777777" w:rsidR="00311F14" w:rsidRPr="00BB1EEA" w:rsidRDefault="00311F14" w:rsidP="00311F14">
            <w:pPr>
              <w:numPr>
                <w:ilvl w:val="0"/>
                <w:numId w:val="19"/>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маскированный номер банковской карты (карт), с которой (-ых) проводится оплата заказов в Сервисе;</w:t>
            </w:r>
          </w:p>
          <w:p w14:paraId="48635120" w14:textId="77777777" w:rsidR="00311F14" w:rsidRPr="00BB1EEA" w:rsidRDefault="00311F14" w:rsidP="00311F14">
            <w:pPr>
              <w:numPr>
                <w:ilvl w:val="0"/>
                <w:numId w:val="19"/>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данные чека об оплате онлайн-заказа в Сервисе.</w:t>
            </w:r>
          </w:p>
        </w:tc>
        <w:tc>
          <w:tcPr>
            <w:tcW w:w="213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52C1E88" w14:textId="25F5C1DD"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Условия продажи товаров  а</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89BFC15" w14:textId="53E0D15D"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До 30 дней после окончания правоотношений с Пользователем</w:t>
            </w:r>
          </w:p>
        </w:tc>
        <w:tc>
          <w:tcPr>
            <w:tcW w:w="38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3227FB5" w14:textId="050317C7"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 xml:space="preserve">Смешанная обработка </w:t>
            </w:r>
            <w:proofErr w:type="spellStart"/>
            <w:r w:rsidRPr="00BB1EEA">
              <w:rPr>
                <w:rFonts w:eastAsia="Times New Roman" w:cstheme="minorHAnsi"/>
                <w:color w:val="000000" w:themeColor="text1"/>
                <w:kern w:val="0"/>
                <w:lang w:eastAsia="ru-RU"/>
                <w14:ligatures w14:val="none"/>
              </w:rPr>
              <w:t>ПДн</w:t>
            </w:r>
            <w:proofErr w:type="spellEnd"/>
            <w:r w:rsidRPr="00BB1EEA">
              <w:rPr>
                <w:rFonts w:eastAsia="Times New Roman" w:cstheme="minorHAnsi"/>
                <w:color w:val="000000" w:themeColor="text1"/>
                <w:kern w:val="0"/>
                <w:lang w:eastAsia="ru-RU"/>
                <w14:ligatures w14:val="none"/>
              </w:rPr>
              <w:t xml:space="preserve"> (с использованием и без использования средств автоматизации); безвозвратное удаление </w:t>
            </w:r>
            <w:proofErr w:type="spellStart"/>
            <w:r w:rsidRPr="00BB1EEA">
              <w:rPr>
                <w:rFonts w:eastAsia="Times New Roman" w:cstheme="minorHAnsi"/>
                <w:color w:val="000000" w:themeColor="text1"/>
                <w:kern w:val="0"/>
                <w:lang w:eastAsia="ru-RU"/>
                <w14:ligatures w14:val="none"/>
              </w:rPr>
              <w:t>ПДн</w:t>
            </w:r>
            <w:proofErr w:type="spellEnd"/>
            <w:r w:rsidRPr="00BB1EEA">
              <w:rPr>
                <w:rFonts w:eastAsia="Times New Roman" w:cstheme="minorHAnsi"/>
                <w:color w:val="000000" w:themeColor="text1"/>
                <w:kern w:val="0"/>
                <w:lang w:eastAsia="ru-RU"/>
                <w14:ligatures w14:val="none"/>
              </w:rPr>
              <w:t xml:space="preserve"> из информационных систем, уничтожение материальных носителей </w:t>
            </w:r>
            <w:proofErr w:type="spellStart"/>
            <w:r w:rsidRPr="00BB1EEA">
              <w:rPr>
                <w:rFonts w:eastAsia="Times New Roman" w:cstheme="minorHAnsi"/>
                <w:color w:val="000000" w:themeColor="text1"/>
                <w:kern w:val="0"/>
                <w:lang w:eastAsia="ru-RU"/>
                <w14:ligatures w14:val="none"/>
              </w:rPr>
              <w:t>ПДн</w:t>
            </w:r>
            <w:proofErr w:type="spellEnd"/>
          </w:p>
        </w:tc>
      </w:tr>
      <w:tr w:rsidR="00BB1EEA" w:rsidRPr="00BB1EEA" w14:paraId="44A85C22" w14:textId="77777777" w:rsidTr="00BB1EEA">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244B544" w14:textId="77777777"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11.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0EA9C1C" w14:textId="77777777"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Противодействие мошенничеству</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373D707" w14:textId="77777777" w:rsidR="00311F14" w:rsidRPr="00BB1EEA" w:rsidRDefault="00311F14" w:rsidP="00311F14">
            <w:pPr>
              <w:numPr>
                <w:ilvl w:val="0"/>
                <w:numId w:val="20"/>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местоположение (приблизительное и точное);</w:t>
            </w:r>
          </w:p>
          <w:p w14:paraId="3E0D274C" w14:textId="77777777" w:rsidR="00311F14" w:rsidRPr="00BB1EEA" w:rsidRDefault="00311F14" w:rsidP="00311F14">
            <w:pPr>
              <w:numPr>
                <w:ilvl w:val="0"/>
                <w:numId w:val="20"/>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номер телефона;</w:t>
            </w:r>
          </w:p>
          <w:p w14:paraId="19A95CE9" w14:textId="77777777" w:rsidR="00311F14" w:rsidRPr="00BB1EEA" w:rsidRDefault="00311F14" w:rsidP="00311F14">
            <w:pPr>
              <w:numPr>
                <w:ilvl w:val="0"/>
                <w:numId w:val="20"/>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сведения, собираемые посредством метрических программ;</w:t>
            </w:r>
          </w:p>
          <w:p w14:paraId="115E295E" w14:textId="77777777" w:rsidR="00311F14" w:rsidRPr="00BB1EEA" w:rsidRDefault="00311F14" w:rsidP="00311F14">
            <w:pPr>
              <w:numPr>
                <w:ilvl w:val="0"/>
                <w:numId w:val="20"/>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идентификатор Пользователя в Сервисе (</w:t>
            </w:r>
            <w:proofErr w:type="spellStart"/>
            <w:r w:rsidRPr="00BB1EEA">
              <w:rPr>
                <w:rFonts w:eastAsia="Times New Roman" w:cstheme="minorHAnsi"/>
                <w:color w:val="000000" w:themeColor="text1"/>
                <w:kern w:val="0"/>
                <w:lang w:eastAsia="ru-RU"/>
                <w14:ligatures w14:val="none"/>
              </w:rPr>
              <w:t>user</w:t>
            </w:r>
            <w:proofErr w:type="spellEnd"/>
            <w:r w:rsidRPr="00BB1EEA">
              <w:rPr>
                <w:rFonts w:eastAsia="Times New Roman" w:cstheme="minorHAnsi"/>
                <w:color w:val="000000" w:themeColor="text1"/>
                <w:kern w:val="0"/>
                <w:lang w:eastAsia="ru-RU"/>
                <w14:ligatures w14:val="none"/>
              </w:rPr>
              <w:t xml:space="preserve"> ID);</w:t>
            </w:r>
          </w:p>
          <w:p w14:paraId="6465C301" w14:textId="77777777" w:rsidR="00311F14" w:rsidRPr="00BB1EEA" w:rsidRDefault="00311F14" w:rsidP="00311F14">
            <w:pPr>
              <w:numPr>
                <w:ilvl w:val="0"/>
                <w:numId w:val="20"/>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адреса доставки заказов;</w:t>
            </w:r>
          </w:p>
          <w:p w14:paraId="2EF6DE9F" w14:textId="77777777" w:rsidR="00311F14" w:rsidRPr="00BB1EEA" w:rsidRDefault="00311F14" w:rsidP="00311F14">
            <w:pPr>
              <w:numPr>
                <w:ilvl w:val="0"/>
                <w:numId w:val="20"/>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информация об обращениях Пользователя в службу поддержки Компании;</w:t>
            </w:r>
          </w:p>
          <w:p w14:paraId="4FC74AC2" w14:textId="77777777" w:rsidR="00311F14" w:rsidRPr="00BB1EEA" w:rsidRDefault="00311F14" w:rsidP="00311F14">
            <w:pPr>
              <w:numPr>
                <w:ilvl w:val="0"/>
                <w:numId w:val="20"/>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история действий в Сервисе;</w:t>
            </w:r>
          </w:p>
          <w:p w14:paraId="2B8BDBE1" w14:textId="77777777" w:rsidR="00311F14" w:rsidRPr="00BB1EEA" w:rsidRDefault="00311F14" w:rsidP="00311F14">
            <w:pPr>
              <w:numPr>
                <w:ilvl w:val="0"/>
                <w:numId w:val="20"/>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lastRenderedPageBreak/>
              <w:t>информация об устройстве Пользователя;</w:t>
            </w:r>
          </w:p>
          <w:p w14:paraId="2F7F13B1" w14:textId="77777777" w:rsidR="00311F14" w:rsidRPr="00BB1EEA" w:rsidRDefault="00311F14" w:rsidP="00311F14">
            <w:pPr>
              <w:numPr>
                <w:ilvl w:val="0"/>
                <w:numId w:val="20"/>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IP-адрес;</w:t>
            </w:r>
          </w:p>
          <w:p w14:paraId="392335AF" w14:textId="77777777" w:rsidR="00311F14" w:rsidRPr="00BB1EEA" w:rsidRDefault="00311F14" w:rsidP="00311F14">
            <w:pPr>
              <w:numPr>
                <w:ilvl w:val="0"/>
                <w:numId w:val="20"/>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маскированный номер банковской карты (карт), с которой (-ых) проводится оплата заказов в Сервисе;</w:t>
            </w:r>
          </w:p>
          <w:p w14:paraId="16CF3FE3" w14:textId="77777777" w:rsidR="00311F14" w:rsidRPr="00BB1EEA" w:rsidRDefault="00311F14" w:rsidP="00311F14">
            <w:pPr>
              <w:numPr>
                <w:ilvl w:val="0"/>
                <w:numId w:val="20"/>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данные чека об оплате онлайн-заказа в Сервисе.</w:t>
            </w:r>
          </w:p>
        </w:tc>
        <w:tc>
          <w:tcPr>
            <w:tcW w:w="213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7D29B9E" w14:textId="5436DD30"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lastRenderedPageBreak/>
              <w:t>Законный интерес</w:t>
            </w:r>
            <w:bookmarkStart w:id="5" w:name="_ftnref9"/>
            <w:r w:rsidRPr="00BB1EEA">
              <w:rPr>
                <w:rFonts w:eastAsia="Times New Roman" w:cstheme="minorHAnsi"/>
                <w:color w:val="000000" w:themeColor="text1"/>
                <w:kern w:val="0"/>
                <w:lang w:eastAsia="ru-RU"/>
                <w14:ligatures w14:val="none"/>
              </w:rPr>
              <w:t>[9]</w:t>
            </w:r>
            <w:bookmarkEnd w:id="5"/>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5A8C00F" w14:textId="6F4FE4A9"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До 30 дней после окончания правоотношений с Пользователем</w:t>
            </w:r>
          </w:p>
        </w:tc>
        <w:tc>
          <w:tcPr>
            <w:tcW w:w="38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5DCDA1D" w14:textId="4F7C8FEA"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 xml:space="preserve">Смешанная обработка </w:t>
            </w:r>
            <w:proofErr w:type="spellStart"/>
            <w:r w:rsidRPr="00BB1EEA">
              <w:rPr>
                <w:rFonts w:eastAsia="Times New Roman" w:cstheme="minorHAnsi"/>
                <w:color w:val="000000" w:themeColor="text1"/>
                <w:kern w:val="0"/>
                <w:lang w:eastAsia="ru-RU"/>
                <w14:ligatures w14:val="none"/>
              </w:rPr>
              <w:t>ПДн</w:t>
            </w:r>
            <w:proofErr w:type="spellEnd"/>
            <w:r w:rsidRPr="00BB1EEA">
              <w:rPr>
                <w:rFonts w:eastAsia="Times New Roman" w:cstheme="minorHAnsi"/>
                <w:color w:val="000000" w:themeColor="text1"/>
                <w:kern w:val="0"/>
                <w:lang w:eastAsia="ru-RU"/>
                <w14:ligatures w14:val="none"/>
              </w:rPr>
              <w:t xml:space="preserve"> (с использованием и без использования средств автоматизации); безвозвратное удаление </w:t>
            </w:r>
            <w:proofErr w:type="spellStart"/>
            <w:r w:rsidRPr="00BB1EEA">
              <w:rPr>
                <w:rFonts w:eastAsia="Times New Roman" w:cstheme="minorHAnsi"/>
                <w:color w:val="000000" w:themeColor="text1"/>
                <w:kern w:val="0"/>
                <w:lang w:eastAsia="ru-RU"/>
                <w14:ligatures w14:val="none"/>
              </w:rPr>
              <w:t>ПДн</w:t>
            </w:r>
            <w:proofErr w:type="spellEnd"/>
            <w:r w:rsidRPr="00BB1EEA">
              <w:rPr>
                <w:rFonts w:eastAsia="Times New Roman" w:cstheme="minorHAnsi"/>
                <w:color w:val="000000" w:themeColor="text1"/>
                <w:kern w:val="0"/>
                <w:lang w:eastAsia="ru-RU"/>
                <w14:ligatures w14:val="none"/>
              </w:rPr>
              <w:t xml:space="preserve"> из информационных систем, уничтожение материальных носителей </w:t>
            </w:r>
            <w:proofErr w:type="spellStart"/>
            <w:r w:rsidRPr="00BB1EEA">
              <w:rPr>
                <w:rFonts w:eastAsia="Times New Roman" w:cstheme="minorHAnsi"/>
                <w:color w:val="000000" w:themeColor="text1"/>
                <w:kern w:val="0"/>
                <w:lang w:eastAsia="ru-RU"/>
                <w14:ligatures w14:val="none"/>
              </w:rPr>
              <w:t>ПДн</w:t>
            </w:r>
            <w:proofErr w:type="spellEnd"/>
          </w:p>
        </w:tc>
      </w:tr>
      <w:tr w:rsidR="00BB1EEA" w:rsidRPr="00BB1EEA" w14:paraId="628E9C9E" w14:textId="77777777" w:rsidTr="00BB1EEA">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9E356C7" w14:textId="77777777"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12.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184BC46" w14:textId="77777777"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Обработка претензий Пользователей в службу поддержки Компании, обработка претензий Пользователей (в т.ч. по Закону РФ от 07.02.1992 № 2300-1 "О защите прав потребителей"), предоставление компенсаций и комплиментов</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C37BB2D" w14:textId="77777777" w:rsidR="00311F14" w:rsidRPr="00BB1EEA" w:rsidRDefault="00311F14" w:rsidP="00311F14">
            <w:pPr>
              <w:numPr>
                <w:ilvl w:val="0"/>
                <w:numId w:val="21"/>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фамилия, имя, отчество;</w:t>
            </w:r>
          </w:p>
          <w:p w14:paraId="511456A2" w14:textId="77777777" w:rsidR="00311F14" w:rsidRPr="00BB1EEA" w:rsidRDefault="00311F14" w:rsidP="00311F14">
            <w:pPr>
              <w:numPr>
                <w:ilvl w:val="0"/>
                <w:numId w:val="21"/>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адрес электронной почты;</w:t>
            </w:r>
          </w:p>
          <w:p w14:paraId="144C61EA" w14:textId="77777777" w:rsidR="00311F14" w:rsidRPr="00BB1EEA" w:rsidRDefault="00311F14" w:rsidP="00311F14">
            <w:pPr>
              <w:numPr>
                <w:ilvl w:val="0"/>
                <w:numId w:val="21"/>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номер телефона;</w:t>
            </w:r>
          </w:p>
          <w:p w14:paraId="51551869" w14:textId="77777777" w:rsidR="00311F14" w:rsidRPr="00BB1EEA" w:rsidRDefault="00311F14" w:rsidP="00311F14">
            <w:pPr>
              <w:numPr>
                <w:ilvl w:val="0"/>
                <w:numId w:val="21"/>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содержание обращений и претензий Пользователя, в том числе обращений в службу поддержки Компании (включая историю переписки в чатах с операторами службы поддержки);</w:t>
            </w:r>
          </w:p>
          <w:p w14:paraId="48965C25" w14:textId="77777777" w:rsidR="00311F14" w:rsidRPr="00BB1EEA" w:rsidRDefault="00311F14" w:rsidP="00311F14">
            <w:pPr>
              <w:numPr>
                <w:ilvl w:val="0"/>
                <w:numId w:val="21"/>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lastRenderedPageBreak/>
              <w:t>никнейм Пользователя в социальной сети;</w:t>
            </w:r>
          </w:p>
          <w:p w14:paraId="4B59D5C7" w14:textId="77777777" w:rsidR="00311F14" w:rsidRPr="00BB1EEA" w:rsidRDefault="00311F14" w:rsidP="00311F14">
            <w:pPr>
              <w:numPr>
                <w:ilvl w:val="0"/>
                <w:numId w:val="21"/>
              </w:numPr>
              <w:tabs>
                <w:tab w:val="clear" w:pos="720"/>
                <w:tab w:val="num" w:pos="139"/>
              </w:tabs>
              <w:spacing w:before="100" w:beforeAutospacing="1" w:after="150" w:line="240" w:lineRule="auto"/>
              <w:ind w:left="130" w:right="2" w:hanging="130"/>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справка по банковской операции, совершенной Пользователем в Сервисе.</w:t>
            </w:r>
          </w:p>
        </w:tc>
        <w:tc>
          <w:tcPr>
            <w:tcW w:w="213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06B0111" w14:textId="77777777"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lastRenderedPageBreak/>
              <w:t>Требования законодательства Российской Федерации, Условия продажи товаров</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414D7D9" w14:textId="2F3034E1"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 xml:space="preserve">До 1 года с момента коммуникации со службой поддержки  </w:t>
            </w:r>
          </w:p>
        </w:tc>
        <w:tc>
          <w:tcPr>
            <w:tcW w:w="38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EA95E2D" w14:textId="77777777" w:rsidR="00311F14" w:rsidRPr="00BB1EEA" w:rsidRDefault="00311F14" w:rsidP="00311F14">
            <w:pPr>
              <w:spacing w:before="100" w:beforeAutospacing="1" w:after="100" w:afterAutospacing="1" w:line="240" w:lineRule="auto"/>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 xml:space="preserve">Смешанная обработка </w:t>
            </w:r>
            <w:proofErr w:type="spellStart"/>
            <w:r w:rsidRPr="00BB1EEA">
              <w:rPr>
                <w:rFonts w:eastAsia="Times New Roman" w:cstheme="minorHAnsi"/>
                <w:color w:val="000000" w:themeColor="text1"/>
                <w:kern w:val="0"/>
                <w:lang w:eastAsia="ru-RU"/>
                <w14:ligatures w14:val="none"/>
              </w:rPr>
              <w:t>ПДн</w:t>
            </w:r>
            <w:proofErr w:type="spellEnd"/>
            <w:r w:rsidRPr="00BB1EEA">
              <w:rPr>
                <w:rFonts w:eastAsia="Times New Roman" w:cstheme="minorHAnsi"/>
                <w:color w:val="000000" w:themeColor="text1"/>
                <w:kern w:val="0"/>
                <w:lang w:eastAsia="ru-RU"/>
                <w14:ligatures w14:val="none"/>
              </w:rPr>
              <w:t xml:space="preserve"> (с использованием и без использования средств автоматизации); безвозвратное удаление </w:t>
            </w:r>
            <w:proofErr w:type="spellStart"/>
            <w:r w:rsidRPr="00BB1EEA">
              <w:rPr>
                <w:rFonts w:eastAsia="Times New Roman" w:cstheme="minorHAnsi"/>
                <w:color w:val="000000" w:themeColor="text1"/>
                <w:kern w:val="0"/>
                <w:lang w:eastAsia="ru-RU"/>
                <w14:ligatures w14:val="none"/>
              </w:rPr>
              <w:t>ПДн</w:t>
            </w:r>
            <w:proofErr w:type="spellEnd"/>
            <w:r w:rsidRPr="00BB1EEA">
              <w:rPr>
                <w:rFonts w:eastAsia="Times New Roman" w:cstheme="minorHAnsi"/>
                <w:color w:val="000000" w:themeColor="text1"/>
                <w:kern w:val="0"/>
                <w:lang w:eastAsia="ru-RU"/>
                <w14:ligatures w14:val="none"/>
              </w:rPr>
              <w:t xml:space="preserve"> из информационных систем, уничтожение материальных носителей </w:t>
            </w:r>
            <w:proofErr w:type="spellStart"/>
            <w:r w:rsidRPr="00BB1EEA">
              <w:rPr>
                <w:rFonts w:eastAsia="Times New Roman" w:cstheme="minorHAnsi"/>
                <w:color w:val="000000" w:themeColor="text1"/>
                <w:kern w:val="0"/>
                <w:lang w:eastAsia="ru-RU"/>
                <w14:ligatures w14:val="none"/>
              </w:rPr>
              <w:t>ПДн</w:t>
            </w:r>
            <w:proofErr w:type="spellEnd"/>
          </w:p>
        </w:tc>
      </w:tr>
    </w:tbl>
    <w:p w14:paraId="2666BB30" w14:textId="77777777" w:rsidR="00E747E9" w:rsidRPr="00BB1EEA" w:rsidRDefault="00E747E9" w:rsidP="00E747E9">
      <w:pPr>
        <w:shd w:val="clear" w:color="auto" w:fill="FFFFFF"/>
        <w:spacing w:before="100" w:beforeAutospacing="1" w:after="100" w:afterAutospacing="1" w:line="240" w:lineRule="auto"/>
        <w:rPr>
          <w:rFonts w:eastAsia="Times New Roman" w:cstheme="minorHAnsi"/>
          <w:color w:val="000000" w:themeColor="text1"/>
          <w:kern w:val="0"/>
          <w:lang w:eastAsia="ru-RU"/>
          <w14:ligatures w14:val="none"/>
        </w:rPr>
      </w:pPr>
    </w:p>
    <w:p w14:paraId="546AC8EE" w14:textId="6F23EF1E" w:rsidR="00E747E9" w:rsidRPr="00BB1EEA" w:rsidRDefault="00E747E9" w:rsidP="000815E6">
      <w:pPr>
        <w:shd w:val="clear" w:color="auto" w:fill="FFFFFF"/>
        <w:spacing w:before="100" w:beforeAutospacing="1" w:after="100" w:afterAutospacing="1" w:line="240" w:lineRule="auto"/>
        <w:jc w:val="both"/>
        <w:rPr>
          <w:rFonts w:eastAsia="Times New Roman" w:cstheme="minorHAnsi"/>
          <w:color w:val="000000" w:themeColor="text1"/>
          <w:kern w:val="0"/>
          <w:lang w:eastAsia="ru-RU"/>
          <w14:ligatures w14:val="none"/>
        </w:rPr>
      </w:pPr>
      <w:bookmarkStart w:id="6" w:name="_ftn1"/>
      <w:bookmarkStart w:id="7" w:name="_ftn2"/>
      <w:bookmarkEnd w:id="0"/>
      <w:bookmarkEnd w:id="1"/>
      <w:r w:rsidRPr="00BB1EEA">
        <w:rPr>
          <w:rFonts w:eastAsia="Times New Roman" w:cstheme="minorHAnsi"/>
          <w:color w:val="000000" w:themeColor="text1"/>
          <w:kern w:val="0"/>
          <w:lang w:eastAsia="ru-RU"/>
          <w14:ligatures w14:val="none"/>
        </w:rPr>
        <w:t>[1]</w:t>
      </w:r>
      <w:bookmarkEnd w:id="6"/>
      <w:r w:rsidRPr="00BB1EEA">
        <w:rPr>
          <w:rFonts w:eastAsia="Times New Roman" w:cstheme="minorHAnsi"/>
          <w:color w:val="000000" w:themeColor="text1"/>
          <w:kern w:val="0"/>
          <w:lang w:eastAsia="ru-RU"/>
          <w14:ligatures w14:val="none"/>
        </w:rPr>
        <w:t> Возраст проверяется в случае Пользователем приобретения товаров, в отношении реализации которых действующим законодательством РФ установлены возрастные ограничения.</w:t>
      </w:r>
    </w:p>
    <w:p w14:paraId="1FAB397D" w14:textId="21746949" w:rsidR="00E747E9" w:rsidRPr="00BB1EEA" w:rsidRDefault="00E747E9" w:rsidP="000815E6">
      <w:pPr>
        <w:shd w:val="clear" w:color="auto" w:fill="FFFFFF"/>
        <w:spacing w:before="100" w:beforeAutospacing="1" w:after="100" w:afterAutospacing="1" w:line="240" w:lineRule="auto"/>
        <w:jc w:val="both"/>
        <w:rPr>
          <w:rFonts w:eastAsia="Times New Roman" w:cstheme="minorHAnsi"/>
          <w:color w:val="000000" w:themeColor="text1"/>
          <w:kern w:val="0"/>
          <w:lang w:eastAsia="ru-RU"/>
          <w14:ligatures w14:val="none"/>
        </w:rPr>
      </w:pPr>
      <w:r w:rsidRPr="00BB1EEA">
        <w:rPr>
          <w:rFonts w:eastAsia="Times New Roman" w:cstheme="minorHAnsi"/>
          <w:color w:val="000000" w:themeColor="text1"/>
          <w:kern w:val="0"/>
          <w:lang w:eastAsia="ru-RU"/>
          <w14:ligatures w14:val="none"/>
        </w:rPr>
        <w:t>[2]</w:t>
      </w:r>
      <w:bookmarkEnd w:id="7"/>
      <w:r w:rsidRPr="00BB1EEA">
        <w:rPr>
          <w:rFonts w:eastAsia="Times New Roman" w:cstheme="minorHAnsi"/>
          <w:color w:val="000000" w:themeColor="text1"/>
          <w:kern w:val="0"/>
          <w:lang w:eastAsia="ru-RU"/>
          <w14:ligatures w14:val="none"/>
        </w:rPr>
        <w:t> Данное правовое основание действует в отношении проверки возраста при продаже товаров Пользователю, в отношении реализации которых действующим законодательством РФ установлены возрастные ограничения.</w:t>
      </w:r>
    </w:p>
    <w:p w14:paraId="06C940E3" w14:textId="049B7125" w:rsidR="00E747E9" w:rsidRPr="00BB1EEA" w:rsidRDefault="00E747E9" w:rsidP="000815E6">
      <w:pPr>
        <w:shd w:val="clear" w:color="auto" w:fill="FFFFFF"/>
        <w:spacing w:before="100" w:beforeAutospacing="1" w:after="100" w:afterAutospacing="1" w:line="240" w:lineRule="auto"/>
        <w:jc w:val="both"/>
        <w:rPr>
          <w:rFonts w:eastAsia="Times New Roman" w:cstheme="minorHAnsi"/>
          <w:color w:val="000000" w:themeColor="text1"/>
          <w:kern w:val="0"/>
          <w:lang w:eastAsia="ru-RU"/>
          <w14:ligatures w14:val="none"/>
        </w:rPr>
      </w:pPr>
      <w:bookmarkStart w:id="8" w:name="_ftn3"/>
      <w:r w:rsidRPr="00BB1EEA">
        <w:rPr>
          <w:rFonts w:eastAsia="Times New Roman" w:cstheme="minorHAnsi"/>
          <w:color w:val="000000" w:themeColor="text1"/>
          <w:kern w:val="0"/>
          <w:lang w:eastAsia="ru-RU"/>
          <w14:ligatures w14:val="none"/>
        </w:rPr>
        <w:t>[3]</w:t>
      </w:r>
      <w:bookmarkEnd w:id="8"/>
      <w:r w:rsidRPr="00BB1EEA">
        <w:rPr>
          <w:rFonts w:eastAsia="Times New Roman" w:cstheme="minorHAnsi"/>
          <w:color w:val="000000" w:themeColor="text1"/>
          <w:kern w:val="0"/>
          <w:lang w:eastAsia="ru-RU"/>
          <w14:ligatures w14:val="none"/>
        </w:rPr>
        <w:t> Здесь и далее: 30-дневный срок прекращения оператором обработки персональных данных после достижения цели обработки и (или) соответствующего обращения субъекта персональных данных установлен ч. 4 и 5 ст. 21 Федерального закона 152-ФЗ от 27.07.2006 «О персональных данных».</w:t>
      </w:r>
    </w:p>
    <w:p w14:paraId="71CAFB16" w14:textId="560FE172" w:rsidR="00E747E9" w:rsidRPr="00BB1EEA" w:rsidRDefault="00E747E9" w:rsidP="000815E6">
      <w:pPr>
        <w:shd w:val="clear" w:color="auto" w:fill="FFFFFF"/>
        <w:spacing w:before="100" w:beforeAutospacing="1" w:after="100" w:afterAutospacing="1" w:line="240" w:lineRule="auto"/>
        <w:jc w:val="both"/>
        <w:rPr>
          <w:rFonts w:eastAsia="Times New Roman" w:cstheme="minorHAnsi"/>
          <w:color w:val="000000" w:themeColor="text1"/>
          <w:kern w:val="0"/>
          <w:lang w:eastAsia="ru-RU"/>
          <w14:ligatures w14:val="none"/>
        </w:rPr>
      </w:pPr>
      <w:bookmarkStart w:id="9" w:name="_ftn4"/>
      <w:r w:rsidRPr="00BB1EEA">
        <w:rPr>
          <w:rFonts w:eastAsia="Times New Roman" w:cstheme="minorHAnsi"/>
          <w:color w:val="000000" w:themeColor="text1"/>
          <w:kern w:val="0"/>
          <w:lang w:eastAsia="ru-RU"/>
          <w14:ligatures w14:val="none"/>
        </w:rPr>
        <w:t>[4]</w:t>
      </w:r>
      <w:bookmarkEnd w:id="9"/>
      <w:r w:rsidRPr="00BB1EEA">
        <w:rPr>
          <w:rFonts w:eastAsia="Times New Roman" w:cstheme="minorHAnsi"/>
          <w:color w:val="000000" w:themeColor="text1"/>
          <w:kern w:val="0"/>
          <w:lang w:eastAsia="ru-RU"/>
          <w14:ligatures w14:val="none"/>
        </w:rPr>
        <w:t> Под </w:t>
      </w:r>
      <w:r w:rsidRPr="00BB1EEA">
        <w:rPr>
          <w:rFonts w:eastAsia="Times New Roman" w:cstheme="minorHAnsi"/>
          <w:i/>
          <w:iCs/>
          <w:color w:val="000000" w:themeColor="text1"/>
          <w:kern w:val="0"/>
          <w:lang w:eastAsia="ru-RU"/>
          <w14:ligatures w14:val="none"/>
        </w:rPr>
        <w:t>приблизительным местоположением</w:t>
      </w:r>
      <w:r w:rsidRPr="00BB1EEA">
        <w:rPr>
          <w:rFonts w:eastAsia="Times New Roman" w:cstheme="minorHAnsi"/>
          <w:color w:val="000000" w:themeColor="text1"/>
          <w:kern w:val="0"/>
          <w:lang w:eastAsia="ru-RU"/>
          <w14:ligatures w14:val="none"/>
        </w:rPr>
        <w:t> здесь и далее имеется ввиду: местоположение Пользователя или устройства в пределах области размером от трех квадратных километров, например город, в котором находится Пользователь.</w:t>
      </w:r>
    </w:p>
    <w:p w14:paraId="130F64CB" w14:textId="13F34989" w:rsidR="00E747E9" w:rsidRPr="00BB1EEA" w:rsidRDefault="00E747E9" w:rsidP="000815E6">
      <w:pPr>
        <w:shd w:val="clear" w:color="auto" w:fill="FFFFFF"/>
        <w:spacing w:before="100" w:beforeAutospacing="1" w:after="100" w:afterAutospacing="1" w:line="240" w:lineRule="auto"/>
        <w:jc w:val="both"/>
        <w:rPr>
          <w:rFonts w:eastAsia="Times New Roman" w:cstheme="minorHAnsi"/>
          <w:color w:val="000000" w:themeColor="text1"/>
          <w:kern w:val="0"/>
          <w:lang w:eastAsia="ru-RU"/>
          <w14:ligatures w14:val="none"/>
        </w:rPr>
      </w:pPr>
      <w:bookmarkStart w:id="10" w:name="_ftn5"/>
      <w:r w:rsidRPr="00BB1EEA">
        <w:rPr>
          <w:rFonts w:eastAsia="Times New Roman" w:cstheme="minorHAnsi"/>
          <w:color w:val="000000" w:themeColor="text1"/>
          <w:kern w:val="0"/>
          <w:lang w:eastAsia="ru-RU"/>
          <w14:ligatures w14:val="none"/>
        </w:rPr>
        <w:t>[5]</w:t>
      </w:r>
      <w:bookmarkEnd w:id="10"/>
      <w:r w:rsidRPr="00BB1EEA">
        <w:rPr>
          <w:rFonts w:eastAsia="Times New Roman" w:cstheme="minorHAnsi"/>
          <w:color w:val="000000" w:themeColor="text1"/>
          <w:kern w:val="0"/>
          <w:lang w:eastAsia="ru-RU"/>
          <w14:ligatures w14:val="none"/>
        </w:rPr>
        <w:t> Под </w:t>
      </w:r>
      <w:r w:rsidRPr="00BB1EEA">
        <w:rPr>
          <w:rFonts w:eastAsia="Times New Roman" w:cstheme="minorHAnsi"/>
          <w:i/>
          <w:iCs/>
          <w:color w:val="000000" w:themeColor="text1"/>
          <w:kern w:val="0"/>
          <w:lang w:eastAsia="ru-RU"/>
          <w14:ligatures w14:val="none"/>
        </w:rPr>
        <w:t>точным местоположением</w:t>
      </w:r>
      <w:r w:rsidRPr="00BB1EEA">
        <w:rPr>
          <w:rFonts w:eastAsia="Times New Roman" w:cstheme="minorHAnsi"/>
          <w:color w:val="000000" w:themeColor="text1"/>
          <w:kern w:val="0"/>
          <w:lang w:eastAsia="ru-RU"/>
          <w14:ligatures w14:val="none"/>
        </w:rPr>
        <w:t> здесь и далее имеется ввиду: местоположение Пользователя или устройства в пределах области размером менее трех квадратных километров.</w:t>
      </w:r>
    </w:p>
    <w:p w14:paraId="509A8581" w14:textId="228C25CB" w:rsidR="00E747E9" w:rsidRPr="00BB1EEA" w:rsidRDefault="00E747E9" w:rsidP="000815E6">
      <w:pPr>
        <w:shd w:val="clear" w:color="auto" w:fill="FFFFFF"/>
        <w:spacing w:before="100" w:beforeAutospacing="1" w:after="100" w:afterAutospacing="1" w:line="240" w:lineRule="auto"/>
        <w:jc w:val="both"/>
        <w:rPr>
          <w:rFonts w:eastAsia="Times New Roman" w:cstheme="minorHAnsi"/>
          <w:color w:val="000000" w:themeColor="text1"/>
          <w:kern w:val="0"/>
          <w:lang w:eastAsia="ru-RU"/>
          <w14:ligatures w14:val="none"/>
        </w:rPr>
      </w:pPr>
      <w:bookmarkStart w:id="11" w:name="_ftn6"/>
      <w:r w:rsidRPr="00BB1EEA">
        <w:rPr>
          <w:rFonts w:eastAsia="Times New Roman" w:cstheme="minorHAnsi"/>
          <w:color w:val="000000" w:themeColor="text1"/>
          <w:kern w:val="0"/>
          <w:lang w:eastAsia="ru-RU"/>
          <w14:ligatures w14:val="none"/>
        </w:rPr>
        <w:t>[6]</w:t>
      </w:r>
      <w:bookmarkEnd w:id="11"/>
      <w:r w:rsidRPr="00BB1EEA">
        <w:rPr>
          <w:rFonts w:eastAsia="Times New Roman" w:cstheme="minorHAnsi"/>
          <w:color w:val="000000" w:themeColor="text1"/>
          <w:kern w:val="0"/>
          <w:lang w:eastAsia="ru-RU"/>
          <w14:ligatures w14:val="none"/>
        </w:rPr>
        <w:t> Под </w:t>
      </w:r>
      <w:r w:rsidRPr="00BB1EEA">
        <w:rPr>
          <w:rFonts w:eastAsia="Times New Roman" w:cstheme="minorHAnsi"/>
          <w:i/>
          <w:iCs/>
          <w:color w:val="000000" w:themeColor="text1"/>
          <w:kern w:val="0"/>
          <w:lang w:eastAsia="ru-RU"/>
          <w14:ligatures w14:val="none"/>
        </w:rPr>
        <w:t>историей действий Пользователя в Сервисе </w:t>
      </w:r>
      <w:r w:rsidRPr="00BB1EEA">
        <w:rPr>
          <w:rFonts w:eastAsia="Times New Roman" w:cstheme="minorHAnsi"/>
          <w:color w:val="000000" w:themeColor="text1"/>
          <w:kern w:val="0"/>
          <w:lang w:eastAsia="ru-RU"/>
          <w14:ligatures w14:val="none"/>
        </w:rPr>
        <w:t>здесь и далее имеется ввиду: информация о том, как Пользователь взаимодействует с Сервисом, например, сколько раз он просмотрел страницу или на какие разделы нажимал (клик-стрим).</w:t>
      </w:r>
    </w:p>
    <w:p w14:paraId="530083D3" w14:textId="16963FA3" w:rsidR="00E747E9" w:rsidRPr="00BB1EEA" w:rsidRDefault="00E747E9" w:rsidP="000815E6">
      <w:pPr>
        <w:shd w:val="clear" w:color="auto" w:fill="FFFFFF"/>
        <w:spacing w:before="100" w:beforeAutospacing="1" w:after="100" w:afterAutospacing="1" w:line="240" w:lineRule="auto"/>
        <w:jc w:val="both"/>
        <w:rPr>
          <w:rFonts w:eastAsia="Times New Roman" w:cstheme="minorHAnsi"/>
          <w:color w:val="000000" w:themeColor="text1"/>
          <w:kern w:val="0"/>
          <w:lang w:eastAsia="ru-RU"/>
          <w14:ligatures w14:val="none"/>
        </w:rPr>
      </w:pPr>
      <w:bookmarkStart w:id="12" w:name="_ftn7"/>
      <w:r w:rsidRPr="00BB1EEA">
        <w:rPr>
          <w:rFonts w:eastAsia="Times New Roman" w:cstheme="minorHAnsi"/>
          <w:color w:val="000000" w:themeColor="text1"/>
          <w:kern w:val="0"/>
          <w:lang w:eastAsia="ru-RU"/>
          <w14:ligatures w14:val="none"/>
        </w:rPr>
        <w:lastRenderedPageBreak/>
        <w:t>[7]</w:t>
      </w:r>
      <w:bookmarkEnd w:id="12"/>
      <w:r w:rsidRPr="00BB1EEA">
        <w:rPr>
          <w:rFonts w:eastAsia="Times New Roman" w:cstheme="minorHAnsi"/>
          <w:color w:val="000000" w:themeColor="text1"/>
          <w:kern w:val="0"/>
          <w:lang w:eastAsia="ru-RU"/>
          <w14:ligatures w14:val="none"/>
        </w:rPr>
        <w:t> Здесь и далее: чек об оплате может содержать следующую информацию – дату и время оплаты заказа, сумму оплаты, способ расчета, валюту, RRN (идентификатор банковской транзакции), номер телефона / адрес электронной почты, наименование товарных позиций.</w:t>
      </w:r>
    </w:p>
    <w:p w14:paraId="55CE06F3" w14:textId="22D5FADF" w:rsidR="00E747E9" w:rsidRPr="00BB1EEA" w:rsidRDefault="00E747E9" w:rsidP="000815E6">
      <w:pPr>
        <w:shd w:val="clear" w:color="auto" w:fill="FFFFFF"/>
        <w:spacing w:before="100" w:beforeAutospacing="1" w:after="100" w:afterAutospacing="1" w:line="240" w:lineRule="auto"/>
        <w:jc w:val="both"/>
        <w:rPr>
          <w:rFonts w:eastAsia="Times New Roman" w:cstheme="minorHAnsi"/>
          <w:color w:val="000000" w:themeColor="text1"/>
          <w:kern w:val="0"/>
          <w:lang w:eastAsia="ru-RU"/>
          <w14:ligatures w14:val="none"/>
        </w:rPr>
      </w:pPr>
      <w:bookmarkStart w:id="13" w:name="_ftn8"/>
      <w:r w:rsidRPr="00BB1EEA">
        <w:rPr>
          <w:rFonts w:eastAsia="Times New Roman" w:cstheme="minorHAnsi"/>
          <w:color w:val="000000" w:themeColor="text1"/>
          <w:kern w:val="0"/>
          <w:lang w:eastAsia="ru-RU"/>
          <w14:ligatures w14:val="none"/>
        </w:rPr>
        <w:t>[8]</w:t>
      </w:r>
      <w:bookmarkEnd w:id="13"/>
      <w:r w:rsidRPr="00BB1EEA">
        <w:rPr>
          <w:rFonts w:eastAsia="Times New Roman" w:cstheme="minorHAnsi"/>
          <w:color w:val="000000" w:themeColor="text1"/>
          <w:kern w:val="0"/>
          <w:lang w:eastAsia="ru-RU"/>
          <w14:ligatures w14:val="none"/>
        </w:rPr>
        <w:t> 5-летний срок в данном случае обусловлен сроком хранения документов бухгалтерского учета, установленным Федеральным законом № 402-ФЗ от 06.12.2011 "О бухгалтерском учете".</w:t>
      </w:r>
    </w:p>
    <w:p w14:paraId="5BED7530" w14:textId="71E528CD" w:rsidR="00E747E9" w:rsidRPr="00BB1EEA" w:rsidRDefault="00E747E9" w:rsidP="000815E6">
      <w:pPr>
        <w:shd w:val="clear" w:color="auto" w:fill="FFFFFF"/>
        <w:spacing w:before="100" w:beforeAutospacing="1" w:after="100" w:afterAutospacing="1" w:line="240" w:lineRule="auto"/>
        <w:jc w:val="both"/>
        <w:rPr>
          <w:rFonts w:eastAsia="Times New Roman" w:cstheme="minorHAnsi"/>
          <w:color w:val="000000" w:themeColor="text1"/>
          <w:kern w:val="0"/>
          <w:lang w:eastAsia="ru-RU"/>
          <w14:ligatures w14:val="none"/>
        </w:rPr>
      </w:pPr>
      <w:bookmarkStart w:id="14" w:name="_ftn9"/>
      <w:r w:rsidRPr="00BB1EEA">
        <w:rPr>
          <w:rFonts w:eastAsia="Times New Roman" w:cstheme="minorHAnsi"/>
          <w:color w:val="000000" w:themeColor="text1"/>
          <w:kern w:val="0"/>
          <w:lang w:eastAsia="ru-RU"/>
          <w14:ligatures w14:val="none"/>
        </w:rPr>
        <w:t>[9]</w:t>
      </w:r>
      <w:bookmarkEnd w:id="14"/>
      <w:r w:rsidRPr="00BB1EEA">
        <w:rPr>
          <w:rFonts w:eastAsia="Times New Roman" w:cstheme="minorHAnsi"/>
          <w:color w:val="000000" w:themeColor="text1"/>
          <w:kern w:val="0"/>
          <w:lang w:eastAsia="ru-RU"/>
          <w14:ligatures w14:val="none"/>
        </w:rPr>
        <w:t> Здесь и далее под </w:t>
      </w:r>
      <w:r w:rsidRPr="00BB1EEA">
        <w:rPr>
          <w:rFonts w:eastAsia="Times New Roman" w:cstheme="minorHAnsi"/>
          <w:i/>
          <w:iCs/>
          <w:color w:val="000000" w:themeColor="text1"/>
          <w:kern w:val="0"/>
          <w:lang w:eastAsia="ru-RU"/>
          <w14:ligatures w14:val="none"/>
        </w:rPr>
        <w:t>законным интересом</w:t>
      </w:r>
      <w:r w:rsidRPr="00BB1EEA">
        <w:rPr>
          <w:rFonts w:eastAsia="Times New Roman" w:cstheme="minorHAnsi"/>
          <w:color w:val="000000" w:themeColor="text1"/>
          <w:kern w:val="0"/>
          <w:lang w:eastAsia="ru-RU"/>
          <w14:ligatures w14:val="none"/>
        </w:rPr>
        <w:t> имеется ввиду: правое основание обработки персональных данных, когда такая обработка необходима для осуществления прав и законных интересов Компании (п. 7 ч. 1 ст. 6 Федерального закона 152-ФЗ от 27.07.2006 «О персональных данных»).</w:t>
      </w:r>
    </w:p>
    <w:p w14:paraId="3FB59545" w14:textId="665D919A" w:rsidR="00E747E9" w:rsidRPr="00BB1EEA" w:rsidRDefault="00E747E9" w:rsidP="000815E6">
      <w:pPr>
        <w:shd w:val="clear" w:color="auto" w:fill="FFFFFF"/>
        <w:spacing w:before="100" w:beforeAutospacing="1" w:after="100" w:afterAutospacing="1" w:line="240" w:lineRule="auto"/>
        <w:jc w:val="both"/>
        <w:rPr>
          <w:rFonts w:eastAsia="Times New Roman" w:cstheme="minorHAnsi"/>
          <w:color w:val="000000" w:themeColor="text1"/>
          <w:kern w:val="0"/>
          <w:lang w:eastAsia="ru-RU"/>
          <w14:ligatures w14:val="none"/>
        </w:rPr>
      </w:pPr>
      <w:bookmarkStart w:id="15" w:name="_ftn10"/>
      <w:r w:rsidRPr="00BB1EEA">
        <w:rPr>
          <w:rFonts w:eastAsia="Times New Roman" w:cstheme="minorHAnsi"/>
          <w:color w:val="000000" w:themeColor="text1"/>
          <w:kern w:val="0"/>
          <w:lang w:eastAsia="ru-RU"/>
          <w14:ligatures w14:val="none"/>
        </w:rPr>
        <w:t>[10]</w:t>
      </w:r>
      <w:bookmarkEnd w:id="15"/>
      <w:r w:rsidRPr="00BB1EEA">
        <w:rPr>
          <w:rFonts w:eastAsia="Times New Roman" w:cstheme="minorHAnsi"/>
          <w:color w:val="000000" w:themeColor="text1"/>
          <w:kern w:val="0"/>
          <w:lang w:eastAsia="ru-RU"/>
          <w14:ligatures w14:val="none"/>
        </w:rPr>
        <w:t>  Сведения о состоянии здоровья Пользователя Компания собирает только в случае получения претензии Пользователя на некачественный товар, приобретенный в Сервисе (если Пользователь утверждает, что ему был причинен вред).</w:t>
      </w:r>
    </w:p>
    <w:p w14:paraId="76AF725C" w14:textId="77777777" w:rsidR="00E747E9" w:rsidRPr="00BB1EEA" w:rsidRDefault="00E747E9" w:rsidP="0046234D">
      <w:pPr>
        <w:jc w:val="both"/>
        <w:rPr>
          <w:rFonts w:cstheme="minorHAnsi"/>
          <w:color w:val="000000" w:themeColor="text1"/>
        </w:rPr>
      </w:pPr>
    </w:p>
    <w:sectPr w:rsidR="00E747E9" w:rsidRPr="00BB1EEA" w:rsidSect="000815E6">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20497" w14:textId="77777777" w:rsidR="00A26824" w:rsidRDefault="00A26824" w:rsidP="0046234D">
      <w:pPr>
        <w:spacing w:after="0" w:line="240" w:lineRule="auto"/>
      </w:pPr>
      <w:r>
        <w:separator/>
      </w:r>
    </w:p>
  </w:endnote>
  <w:endnote w:type="continuationSeparator" w:id="0">
    <w:p w14:paraId="530FB845" w14:textId="77777777" w:rsidR="00A26824" w:rsidRDefault="00A26824" w:rsidP="0046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337072"/>
      <w:docPartObj>
        <w:docPartGallery w:val="Page Numbers (Bottom of Page)"/>
        <w:docPartUnique/>
      </w:docPartObj>
    </w:sdtPr>
    <w:sdtContent>
      <w:p w14:paraId="4B4D18D1" w14:textId="7ADD679D" w:rsidR="0046234D" w:rsidRDefault="0046234D">
        <w:pPr>
          <w:pStyle w:val="ae"/>
          <w:jc w:val="right"/>
        </w:pPr>
        <w:r>
          <w:fldChar w:fldCharType="begin"/>
        </w:r>
        <w:r>
          <w:instrText>PAGE   \* MERGEFORMAT</w:instrText>
        </w:r>
        <w:r>
          <w:fldChar w:fldCharType="separate"/>
        </w:r>
        <w:r>
          <w:t>2</w:t>
        </w:r>
        <w:r>
          <w:fldChar w:fldCharType="end"/>
        </w:r>
      </w:p>
    </w:sdtContent>
  </w:sdt>
  <w:p w14:paraId="2D2FA205" w14:textId="77777777" w:rsidR="0046234D" w:rsidRDefault="0046234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0AD85" w14:textId="77777777" w:rsidR="00A26824" w:rsidRDefault="00A26824" w:rsidP="0046234D">
      <w:pPr>
        <w:spacing w:after="0" w:line="240" w:lineRule="auto"/>
      </w:pPr>
      <w:r>
        <w:separator/>
      </w:r>
    </w:p>
  </w:footnote>
  <w:footnote w:type="continuationSeparator" w:id="0">
    <w:p w14:paraId="4C09D94F" w14:textId="77777777" w:rsidR="00A26824" w:rsidRDefault="00A26824" w:rsidP="00462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3AB"/>
    <w:multiLevelType w:val="multilevel"/>
    <w:tmpl w:val="86CA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360C0"/>
    <w:multiLevelType w:val="multilevel"/>
    <w:tmpl w:val="C806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862B4"/>
    <w:multiLevelType w:val="multilevel"/>
    <w:tmpl w:val="D3E2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5076B"/>
    <w:multiLevelType w:val="multilevel"/>
    <w:tmpl w:val="8B20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A7C8F"/>
    <w:multiLevelType w:val="multilevel"/>
    <w:tmpl w:val="8A48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57775"/>
    <w:multiLevelType w:val="multilevel"/>
    <w:tmpl w:val="3A80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8C321C"/>
    <w:multiLevelType w:val="multilevel"/>
    <w:tmpl w:val="179A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A5B9D"/>
    <w:multiLevelType w:val="multilevel"/>
    <w:tmpl w:val="B7A4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93993"/>
    <w:multiLevelType w:val="multilevel"/>
    <w:tmpl w:val="D800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B14466"/>
    <w:multiLevelType w:val="multilevel"/>
    <w:tmpl w:val="80D6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4B12C2"/>
    <w:multiLevelType w:val="multilevel"/>
    <w:tmpl w:val="A72A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533C2D"/>
    <w:multiLevelType w:val="multilevel"/>
    <w:tmpl w:val="B0FA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AA4BD3"/>
    <w:multiLevelType w:val="multilevel"/>
    <w:tmpl w:val="374E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670B72"/>
    <w:multiLevelType w:val="multilevel"/>
    <w:tmpl w:val="72DC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E01FD7"/>
    <w:multiLevelType w:val="multilevel"/>
    <w:tmpl w:val="578A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D940C9"/>
    <w:multiLevelType w:val="multilevel"/>
    <w:tmpl w:val="260A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4E58A2"/>
    <w:multiLevelType w:val="multilevel"/>
    <w:tmpl w:val="19C6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3645FA"/>
    <w:multiLevelType w:val="multilevel"/>
    <w:tmpl w:val="7904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8833AC"/>
    <w:multiLevelType w:val="multilevel"/>
    <w:tmpl w:val="0370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E362A6"/>
    <w:multiLevelType w:val="multilevel"/>
    <w:tmpl w:val="78D6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945F6D"/>
    <w:multiLevelType w:val="multilevel"/>
    <w:tmpl w:val="67CE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F3060D"/>
    <w:multiLevelType w:val="multilevel"/>
    <w:tmpl w:val="8D22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3C1EDA"/>
    <w:multiLevelType w:val="multilevel"/>
    <w:tmpl w:val="8924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73276">
    <w:abstractNumId w:val="22"/>
  </w:num>
  <w:num w:numId="2" w16cid:durableId="1007827189">
    <w:abstractNumId w:val="18"/>
  </w:num>
  <w:num w:numId="3" w16cid:durableId="6370453">
    <w:abstractNumId w:val="16"/>
  </w:num>
  <w:num w:numId="4" w16cid:durableId="92211308">
    <w:abstractNumId w:val="21"/>
  </w:num>
  <w:num w:numId="5" w16cid:durableId="2060326623">
    <w:abstractNumId w:val="10"/>
  </w:num>
  <w:num w:numId="6" w16cid:durableId="1173179236">
    <w:abstractNumId w:val="3"/>
  </w:num>
  <w:num w:numId="7" w16cid:durableId="267277902">
    <w:abstractNumId w:val="20"/>
  </w:num>
  <w:num w:numId="8" w16cid:durableId="1498837031">
    <w:abstractNumId w:val="5"/>
  </w:num>
  <w:num w:numId="9" w16cid:durableId="186262055">
    <w:abstractNumId w:val="14"/>
  </w:num>
  <w:num w:numId="10" w16cid:durableId="187764358">
    <w:abstractNumId w:val="15"/>
  </w:num>
  <w:num w:numId="11" w16cid:durableId="1049912554">
    <w:abstractNumId w:val="17"/>
  </w:num>
  <w:num w:numId="12" w16cid:durableId="1381132143">
    <w:abstractNumId w:val="4"/>
  </w:num>
  <w:num w:numId="13" w16cid:durableId="1622303184">
    <w:abstractNumId w:val="11"/>
  </w:num>
  <w:num w:numId="14" w16cid:durableId="44838356">
    <w:abstractNumId w:val="2"/>
  </w:num>
  <w:num w:numId="15" w16cid:durableId="4672047">
    <w:abstractNumId w:val="8"/>
  </w:num>
  <w:num w:numId="16" w16cid:durableId="955022720">
    <w:abstractNumId w:val="7"/>
  </w:num>
  <w:num w:numId="17" w16cid:durableId="1818953642">
    <w:abstractNumId w:val="13"/>
  </w:num>
  <w:num w:numId="18" w16cid:durableId="1509756537">
    <w:abstractNumId w:val="6"/>
  </w:num>
  <w:num w:numId="19" w16cid:durableId="1941911864">
    <w:abstractNumId w:val="19"/>
  </w:num>
  <w:num w:numId="20" w16cid:durableId="144124934">
    <w:abstractNumId w:val="12"/>
  </w:num>
  <w:num w:numId="21" w16cid:durableId="1887059261">
    <w:abstractNumId w:val="1"/>
  </w:num>
  <w:num w:numId="22" w16cid:durableId="790980668">
    <w:abstractNumId w:val="9"/>
  </w:num>
  <w:num w:numId="23" w16cid:durableId="1163400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D3"/>
    <w:rsid w:val="000154EA"/>
    <w:rsid w:val="000459E2"/>
    <w:rsid w:val="000815E6"/>
    <w:rsid w:val="000E029C"/>
    <w:rsid w:val="001140D0"/>
    <w:rsid w:val="001602CB"/>
    <w:rsid w:val="001F3400"/>
    <w:rsid w:val="00263625"/>
    <w:rsid w:val="00284B49"/>
    <w:rsid w:val="002B0A95"/>
    <w:rsid w:val="002C0755"/>
    <w:rsid w:val="00311F14"/>
    <w:rsid w:val="003647C2"/>
    <w:rsid w:val="00366D80"/>
    <w:rsid w:val="003A2EEE"/>
    <w:rsid w:val="0046234D"/>
    <w:rsid w:val="004B79CE"/>
    <w:rsid w:val="005A7616"/>
    <w:rsid w:val="00630610"/>
    <w:rsid w:val="00636904"/>
    <w:rsid w:val="006C7312"/>
    <w:rsid w:val="006F06D4"/>
    <w:rsid w:val="00726310"/>
    <w:rsid w:val="00760D02"/>
    <w:rsid w:val="00774637"/>
    <w:rsid w:val="00782262"/>
    <w:rsid w:val="0079756B"/>
    <w:rsid w:val="007C421A"/>
    <w:rsid w:val="0083270A"/>
    <w:rsid w:val="00961ED3"/>
    <w:rsid w:val="00A26824"/>
    <w:rsid w:val="00A32355"/>
    <w:rsid w:val="00A55FE2"/>
    <w:rsid w:val="00A743CC"/>
    <w:rsid w:val="00AA107C"/>
    <w:rsid w:val="00AF1E35"/>
    <w:rsid w:val="00BA7A81"/>
    <w:rsid w:val="00BB1EEA"/>
    <w:rsid w:val="00BC4400"/>
    <w:rsid w:val="00BF3541"/>
    <w:rsid w:val="00D55C70"/>
    <w:rsid w:val="00D64661"/>
    <w:rsid w:val="00DB323E"/>
    <w:rsid w:val="00E16003"/>
    <w:rsid w:val="00E67B87"/>
    <w:rsid w:val="00E747E9"/>
    <w:rsid w:val="00EA7A9D"/>
    <w:rsid w:val="00EB3051"/>
    <w:rsid w:val="00F45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C3018"/>
  <w15:chartTrackingRefBased/>
  <w15:docId w15:val="{00E257C2-7A2A-480B-938C-47D315D7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61E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61E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61ED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61ED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61ED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61E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61E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1E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61E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1ED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61ED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61ED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61ED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61ED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61E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61ED3"/>
    <w:rPr>
      <w:rFonts w:eastAsiaTheme="majorEastAsia" w:cstheme="majorBidi"/>
      <w:color w:val="595959" w:themeColor="text1" w:themeTint="A6"/>
    </w:rPr>
  </w:style>
  <w:style w:type="character" w:customStyle="1" w:styleId="80">
    <w:name w:val="Заголовок 8 Знак"/>
    <w:basedOn w:val="a0"/>
    <w:link w:val="8"/>
    <w:uiPriority w:val="9"/>
    <w:semiHidden/>
    <w:rsid w:val="00961E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61ED3"/>
    <w:rPr>
      <w:rFonts w:eastAsiaTheme="majorEastAsia" w:cstheme="majorBidi"/>
      <w:color w:val="272727" w:themeColor="text1" w:themeTint="D8"/>
    </w:rPr>
  </w:style>
  <w:style w:type="paragraph" w:styleId="a3">
    <w:name w:val="Title"/>
    <w:basedOn w:val="a"/>
    <w:next w:val="a"/>
    <w:link w:val="a4"/>
    <w:uiPriority w:val="10"/>
    <w:qFormat/>
    <w:rsid w:val="0096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61E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1ED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61E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61ED3"/>
    <w:pPr>
      <w:spacing w:before="160"/>
      <w:jc w:val="center"/>
    </w:pPr>
    <w:rPr>
      <w:i/>
      <w:iCs/>
      <w:color w:val="404040" w:themeColor="text1" w:themeTint="BF"/>
    </w:rPr>
  </w:style>
  <w:style w:type="character" w:customStyle="1" w:styleId="22">
    <w:name w:val="Цитата 2 Знак"/>
    <w:basedOn w:val="a0"/>
    <w:link w:val="21"/>
    <w:uiPriority w:val="29"/>
    <w:rsid w:val="00961ED3"/>
    <w:rPr>
      <w:i/>
      <w:iCs/>
      <w:color w:val="404040" w:themeColor="text1" w:themeTint="BF"/>
    </w:rPr>
  </w:style>
  <w:style w:type="paragraph" w:styleId="a7">
    <w:name w:val="List Paragraph"/>
    <w:basedOn w:val="a"/>
    <w:uiPriority w:val="34"/>
    <w:qFormat/>
    <w:rsid w:val="00961ED3"/>
    <w:pPr>
      <w:ind w:left="720"/>
      <w:contextualSpacing/>
    </w:pPr>
  </w:style>
  <w:style w:type="character" w:styleId="a8">
    <w:name w:val="Intense Emphasis"/>
    <w:basedOn w:val="a0"/>
    <w:uiPriority w:val="21"/>
    <w:qFormat/>
    <w:rsid w:val="00961ED3"/>
    <w:rPr>
      <w:i/>
      <w:iCs/>
      <w:color w:val="2F5496" w:themeColor="accent1" w:themeShade="BF"/>
    </w:rPr>
  </w:style>
  <w:style w:type="paragraph" w:styleId="a9">
    <w:name w:val="Intense Quote"/>
    <w:basedOn w:val="a"/>
    <w:next w:val="a"/>
    <w:link w:val="aa"/>
    <w:uiPriority w:val="30"/>
    <w:qFormat/>
    <w:rsid w:val="00961E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61ED3"/>
    <w:rPr>
      <w:i/>
      <w:iCs/>
      <w:color w:val="2F5496" w:themeColor="accent1" w:themeShade="BF"/>
    </w:rPr>
  </w:style>
  <w:style w:type="character" w:styleId="ab">
    <w:name w:val="Intense Reference"/>
    <w:basedOn w:val="a0"/>
    <w:uiPriority w:val="32"/>
    <w:qFormat/>
    <w:rsid w:val="00961ED3"/>
    <w:rPr>
      <w:b/>
      <w:bCs/>
      <w:smallCaps/>
      <w:color w:val="2F5496" w:themeColor="accent1" w:themeShade="BF"/>
      <w:spacing w:val="5"/>
    </w:rPr>
  </w:style>
  <w:style w:type="paragraph" w:styleId="ac">
    <w:name w:val="header"/>
    <w:basedOn w:val="a"/>
    <w:link w:val="ad"/>
    <w:uiPriority w:val="99"/>
    <w:unhideWhenUsed/>
    <w:rsid w:val="0046234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6234D"/>
  </w:style>
  <w:style w:type="paragraph" w:styleId="ae">
    <w:name w:val="footer"/>
    <w:basedOn w:val="a"/>
    <w:link w:val="af"/>
    <w:uiPriority w:val="99"/>
    <w:unhideWhenUsed/>
    <w:rsid w:val="0046234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6234D"/>
  </w:style>
  <w:style w:type="character" w:styleId="af0">
    <w:name w:val="annotation reference"/>
    <w:basedOn w:val="a0"/>
    <w:uiPriority w:val="99"/>
    <w:semiHidden/>
    <w:unhideWhenUsed/>
    <w:rsid w:val="00630610"/>
    <w:rPr>
      <w:sz w:val="16"/>
      <w:szCs w:val="16"/>
    </w:rPr>
  </w:style>
  <w:style w:type="paragraph" w:styleId="af1">
    <w:name w:val="annotation text"/>
    <w:basedOn w:val="a"/>
    <w:link w:val="af2"/>
    <w:uiPriority w:val="99"/>
    <w:semiHidden/>
    <w:unhideWhenUsed/>
    <w:rsid w:val="00630610"/>
    <w:pPr>
      <w:spacing w:line="240" w:lineRule="auto"/>
    </w:pPr>
    <w:rPr>
      <w:sz w:val="20"/>
      <w:szCs w:val="20"/>
    </w:rPr>
  </w:style>
  <w:style w:type="character" w:customStyle="1" w:styleId="af2">
    <w:name w:val="Текст примечания Знак"/>
    <w:basedOn w:val="a0"/>
    <w:link w:val="af1"/>
    <w:uiPriority w:val="99"/>
    <w:semiHidden/>
    <w:rsid w:val="00630610"/>
    <w:rPr>
      <w:sz w:val="20"/>
      <w:szCs w:val="20"/>
    </w:rPr>
  </w:style>
  <w:style w:type="paragraph" w:styleId="af3">
    <w:name w:val="annotation subject"/>
    <w:basedOn w:val="af1"/>
    <w:next w:val="af1"/>
    <w:link w:val="af4"/>
    <w:uiPriority w:val="99"/>
    <w:semiHidden/>
    <w:unhideWhenUsed/>
    <w:rsid w:val="00630610"/>
    <w:rPr>
      <w:b/>
      <w:bCs/>
    </w:rPr>
  </w:style>
  <w:style w:type="character" w:customStyle="1" w:styleId="af4">
    <w:name w:val="Тема примечания Знак"/>
    <w:basedOn w:val="af2"/>
    <w:link w:val="af3"/>
    <w:uiPriority w:val="99"/>
    <w:semiHidden/>
    <w:rsid w:val="00630610"/>
    <w:rPr>
      <w:b/>
      <w:bCs/>
      <w:sz w:val="20"/>
      <w:szCs w:val="20"/>
    </w:rPr>
  </w:style>
  <w:style w:type="character" w:styleId="af5">
    <w:name w:val="Hyperlink"/>
    <w:basedOn w:val="a0"/>
    <w:uiPriority w:val="99"/>
    <w:unhideWhenUsed/>
    <w:rsid w:val="005A7616"/>
    <w:rPr>
      <w:color w:val="0563C1" w:themeColor="hyperlink"/>
      <w:u w:val="single"/>
    </w:rPr>
  </w:style>
  <w:style w:type="character" w:styleId="af6">
    <w:name w:val="Unresolved Mention"/>
    <w:basedOn w:val="a0"/>
    <w:uiPriority w:val="99"/>
    <w:semiHidden/>
    <w:unhideWhenUsed/>
    <w:rsid w:val="005A7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efood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com@primefood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AF2F8-C31D-4D47-BC90-42259529A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14</Pages>
  <Words>3054</Words>
  <Characters>17412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Каширских</dc:creator>
  <cp:keywords/>
  <dc:description/>
  <cp:lastModifiedBy>Дмитрий Владимиров</cp:lastModifiedBy>
  <cp:revision>12</cp:revision>
  <dcterms:created xsi:type="dcterms:W3CDTF">2025-12-10T14:09:00Z</dcterms:created>
  <dcterms:modified xsi:type="dcterms:W3CDTF">2025-12-11T15:05:00Z</dcterms:modified>
</cp:coreProperties>
</file>